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760"/>
        <w:gridCol w:w="1800"/>
        <w:gridCol w:w="2880"/>
      </w:tblGrid>
      <w:tr w:rsidRPr="00245B2D" w:rsidR="00A245F9" w:rsidTr="3814ADFD" w14:paraId="10EA8FD2" w14:textId="7777777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45B2D" w:rsidR="00A245F9" w:rsidP="005D1D89" w:rsidRDefault="00A245F9" w14:paraId="75FB9E13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Meeting/Project Name: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4E925E4B" w:rsidRDefault="2A9EDAA7" w14:paraId="50EC3643" w14:textId="77777777">
            <w:pPr>
              <w:pStyle w:val="Heading4"/>
              <w:spacing w:after="0"/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</w:pPr>
            <w:r w:rsidRPr="4E925E4B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   </w:t>
            </w:r>
            <w:r w:rsidRPr="4E925E4B" w:rsidR="004D1AB1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ORD </w:t>
            </w:r>
            <w:r w:rsidRPr="4E925E4B" w:rsidR="001127E6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SPR</w:t>
            </w:r>
            <w:r w:rsidR="00B05ACE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Advisory Group Monthly Meeting</w:t>
            </w:r>
          </w:p>
        </w:tc>
      </w:tr>
      <w:tr w:rsidRPr="00245B2D" w:rsidR="00A245F9" w:rsidTr="3814ADFD" w14:paraId="6007D290" w14:textId="7777777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45B2D" w:rsidR="00A245F9" w:rsidP="005D1D89" w:rsidRDefault="00A245F9" w14:paraId="119C18D9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Date of Meeting:</w:t>
            </w:r>
            <w:r w:rsidRPr="00245B2D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3814ADFD" w:rsidRDefault="4825C993" w14:paraId="2C720118" w14:textId="77777777">
            <w:pPr>
              <w:pStyle w:val="Heading4"/>
              <w:spacing w:after="0"/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</w:pPr>
            <w:r w:rsidRPr="3814ADFD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Tuesday,</w:t>
            </w:r>
            <w:r w:rsidRPr="3814ADFD" w:rsidR="1EF57766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</w:t>
            </w:r>
            <w:r w:rsidR="00693BA4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August</w:t>
            </w:r>
            <w:r w:rsidRPr="3814ADFD" w:rsidR="009C1EC1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</w:t>
            </w:r>
            <w:r w:rsidR="00693BA4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22</w:t>
            </w:r>
            <w:r w:rsidRPr="00693BA4" w:rsidR="00693BA4">
              <w:rPr>
                <w:rFonts w:eastAsia="Calibri" w:asciiTheme="minorHAnsi" w:hAnsiTheme="minorHAnsi" w:cstheme="minorBidi"/>
                <w:i w:val="0"/>
                <w:sz w:val="22"/>
                <w:szCs w:val="22"/>
                <w:vertAlign w:val="superscript"/>
              </w:rPr>
              <w:t>nd</w:t>
            </w:r>
            <w:r w:rsidRPr="3814ADFD" w:rsidR="02C4EE6B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 xml:space="preserve"> </w:t>
            </w:r>
            <w:r w:rsidRPr="3814ADFD" w:rsidR="3B9F432B">
              <w:rPr>
                <w:rFonts w:eastAsia="Calibri" w:asciiTheme="minorHAnsi" w:hAnsiTheme="minorHAnsi" w:cstheme="minorBidi"/>
                <w:i w:val="0"/>
                <w:sz w:val="22"/>
                <w:szCs w:val="22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245B2D" w:rsidR="00A245F9" w:rsidP="005D1D89" w:rsidRDefault="00A245F9" w14:paraId="2CA0BB67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Time: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005D1D89" w:rsidRDefault="00B05ACE" w14:paraId="2D423569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bookmarkStart w:name="_gjdgxs" w:colFirst="0" w:colLast="0" w:id="0"/>
            <w:bookmarkEnd w:id="0"/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3:00-4:00 PM ET</w:t>
            </w:r>
          </w:p>
        </w:tc>
      </w:tr>
      <w:tr w:rsidRPr="00245B2D" w:rsidR="00A245F9" w:rsidTr="3814ADFD" w14:paraId="723880B0" w14:textId="7777777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245B2D" w:rsidR="00A245F9" w:rsidP="005D1D89" w:rsidRDefault="00A245F9" w14:paraId="2725BADA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Meeting Facilitator:</w:t>
            </w:r>
          </w:p>
        </w:tc>
        <w:tc>
          <w:tcPr>
            <w:tcW w:w="2760" w:type="dxa"/>
            <w:tcBorders>
              <w:top w:val="single" w:color="7F7F7F" w:themeColor="text1" w:themeTint="80" w:sz="6" w:space="0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005D1D89" w:rsidRDefault="00BB044B" w14:paraId="6D7DFD2E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J.</w:t>
            </w:r>
            <w:r w:rsidR="001B00FF"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 xml:space="preserve"> Constans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245B2D" w:rsidR="00A245F9" w:rsidP="005D1D89" w:rsidRDefault="00A245F9" w14:paraId="1566D290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i w:val="0"/>
                <w:sz w:val="22"/>
                <w:szCs w:val="22"/>
              </w:rPr>
              <w:t>Location:</w:t>
            </w:r>
          </w:p>
        </w:tc>
        <w:tc>
          <w:tcPr>
            <w:tcW w:w="2880" w:type="dxa"/>
            <w:tcBorders>
              <w:top w:val="single" w:color="7F7F7F" w:themeColor="text1" w:themeTint="80" w:sz="6" w:space="0"/>
              <w:left w:val="nil"/>
              <w:bottom w:val="single" w:color="7F7F7F" w:themeColor="text1" w:themeTint="80" w:sz="6" w:space="0"/>
              <w:right w:val="nil"/>
            </w:tcBorders>
            <w:vAlign w:val="center"/>
          </w:tcPr>
          <w:p w:rsidRPr="00245B2D" w:rsidR="00A245F9" w:rsidP="005D1D89" w:rsidRDefault="001127E6" w14:paraId="24A893BD" w14:textId="77777777">
            <w:pPr>
              <w:pStyle w:val="Heading4"/>
              <w:spacing w:after="0"/>
              <w:ind w:firstLine="180"/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i w:val="0"/>
                <w:sz w:val="22"/>
                <w:szCs w:val="22"/>
              </w:rPr>
              <w:t>MS Teams</w:t>
            </w:r>
          </w:p>
        </w:tc>
      </w:tr>
    </w:tbl>
    <w:p w:rsidRPr="00245B2D" w:rsidR="00A245F9" w:rsidP="00A245F9" w:rsidRDefault="00A245F9" w14:paraId="7CADE7A1" w14:textId="77777777">
      <w:pPr>
        <w:rPr>
          <w:rFonts w:eastAsia="Calibri" w:asciiTheme="minorHAnsi" w:hAnsiTheme="minorHAnsi" w:cstheme="minorHAnsi"/>
          <w:b/>
          <w:color w:val="17365D"/>
          <w:sz w:val="22"/>
          <w:szCs w:val="22"/>
        </w:rPr>
      </w:pPr>
    </w:p>
    <w:tbl>
      <w:tblPr>
        <w:tblW w:w="10080" w:type="dxa"/>
        <w:jc w:val="center"/>
        <w:tblBorders>
          <w:bottom w:val="dotted" w:color="000000" w:sz="4" w:space="0"/>
          <w:insideH w:val="dashed" w:color="000000" w:sz="4" w:space="0"/>
          <w:insideV w:val="dash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Pr="00245B2D" w:rsidR="00A245F9" w:rsidTr="00A245F9" w14:paraId="1B345A27" w14:textId="77777777">
        <w:trPr>
          <w:jc w:val="center"/>
        </w:trPr>
        <w:tc>
          <w:tcPr>
            <w:tcW w:w="10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2060"/>
          </w:tcPr>
          <w:p w:rsidRPr="00245B2D" w:rsidR="00A245F9" w:rsidP="00A245F9" w:rsidRDefault="00A245F9" w14:paraId="369C09E5" w14:textId="77777777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sz w:val="22"/>
                <w:szCs w:val="22"/>
              </w:rPr>
              <w:t>MEETING OBJECTIVE</w:t>
            </w:r>
          </w:p>
        </w:tc>
      </w:tr>
      <w:tr w:rsidRPr="00245B2D" w:rsidR="00A245F9" w:rsidTr="008E4FA8" w14:paraId="5E5DA314" w14:textId="77777777">
        <w:trPr>
          <w:trHeight w:val="198"/>
          <w:jc w:val="center"/>
        </w:trPr>
        <w:tc>
          <w:tcPr>
            <w:tcW w:w="10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45B2D" w:rsidR="005E2271" w:rsidP="00C1173F" w:rsidRDefault="001127E6" w14:paraId="42735A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</w:rPr>
              <w:t>Provide the committee with updates and address next steps for future initiatives and projects</w:t>
            </w:r>
          </w:p>
        </w:tc>
      </w:tr>
    </w:tbl>
    <w:p w:rsidRPr="00245B2D" w:rsidR="00A245F9" w:rsidP="00A245F9" w:rsidRDefault="00A245F9" w14:paraId="4946308C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30"/>
        <w:gridCol w:w="2790"/>
        <w:gridCol w:w="2525"/>
      </w:tblGrid>
      <w:tr w:rsidRPr="00245B2D" w:rsidR="00A245F9" w:rsidTr="598D0BB5" w14:paraId="27F93BBB" w14:textId="77777777">
        <w:trPr>
          <w:jc w:val="center"/>
        </w:trPr>
        <w:tc>
          <w:tcPr>
            <w:tcW w:w="10080" w:type="dxa"/>
            <w:gridSpan w:val="4"/>
            <w:shd w:val="clear" w:color="auto" w:fill="002060"/>
            <w:tcMar/>
          </w:tcPr>
          <w:p w:rsidRPr="00245B2D" w:rsidR="00A245F9" w:rsidP="005D1D89" w:rsidRDefault="00A245F9" w14:paraId="24C1557C" w14:textId="77777777">
            <w:pPr>
              <w:pStyle w:val="Heading3"/>
              <w:spacing w:after="0"/>
              <w:jc w:val="center"/>
              <w:rPr>
                <w:rFonts w:eastAsia="Calibri" w:asciiTheme="minorHAnsi" w:hAnsiTheme="minorHAnsi" w:cstheme="minorHAnsi"/>
                <w:color w:val="17365D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color w:val="FFFFFF" w:themeColor="background1"/>
                <w:sz w:val="22"/>
                <w:szCs w:val="22"/>
              </w:rPr>
              <w:t>ATTENDEES LIST</w:t>
            </w:r>
            <w:r w:rsidRPr="00245B2D" w:rsidR="00685C87">
              <w:rPr>
                <w:rFonts w:eastAsia="Calibri"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245B2D" w:rsidR="00685C87">
              <w:rPr>
                <w:rFonts w:eastAsia="Calibri" w:asciiTheme="minorHAns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(check mark indicates </w:t>
            </w:r>
            <w:r w:rsidRPr="00245B2D" w:rsidR="002713C1">
              <w:rPr>
                <w:rFonts w:eastAsia="Calibri" w:asciiTheme="minorHAns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attendance</w:t>
            </w:r>
            <w:r w:rsidRPr="00245B2D" w:rsidR="00685C87">
              <w:rPr>
                <w:rFonts w:eastAsia="Calibri" w:asciiTheme="minorHAnsi" w:hAnsiTheme="minorHAnsi" w:cstheme="minorHAnsi"/>
                <w:b w:val="0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Pr="00245B2D" w:rsidR="0005749B" w:rsidTr="598D0BB5" w14:paraId="66A1CCF2" w14:textId="77777777">
        <w:trPr>
          <w:trHeight w:val="915"/>
          <w:jc w:val="center"/>
        </w:trPr>
        <w:tc>
          <w:tcPr>
            <w:tcW w:w="2235" w:type="dxa"/>
            <w:tcMar/>
          </w:tcPr>
          <w:p w:rsidRPr="00245B2D" w:rsidR="0005749B" w:rsidP="00DF1196" w:rsidRDefault="0005749B" w14:paraId="1F754B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Committee Members:</w:t>
            </w:r>
          </w:p>
        </w:tc>
        <w:tc>
          <w:tcPr>
            <w:tcW w:w="2530" w:type="dxa"/>
            <w:tcMar/>
            <w:vAlign w:val="center"/>
          </w:tcPr>
          <w:p w:rsidR="00C150F3" w:rsidP="001127E6" w:rsidRDefault="00C150F3" w14:paraId="71EE9883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  <w:p w:rsidRPr="00F42BAC" w:rsidR="00E15951" w:rsidP="001127E6" w:rsidRDefault="00000000" w14:paraId="695DDC7D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830059445"/>
                <w:placeholder>
                  <w:docPart w:val="A780CD9CBB114B94BDE0F2DB7E29F313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01E8E1EE" w:rsidR="00C150F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1E8E1EE" w:rsidR="001127E6">
              <w:rPr>
                <w:rFonts w:asciiTheme="minorHAnsi" w:hAnsiTheme="minorHAnsi" w:cstheme="minorBidi"/>
                <w:sz w:val="22"/>
                <w:szCs w:val="22"/>
              </w:rPr>
              <w:t>Bob O'Bri</w:t>
            </w:r>
            <w:r w:rsidRPr="01E8E1EE" w:rsidR="3D1E9EEE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1E8E1EE" w:rsidR="001127E6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:rsidR="0005749B" w:rsidP="40B9EACD" w:rsidRDefault="00000000" w14:paraId="50E08DD6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3210083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40B9EACD" w:rsidR="00551BE3">
              <w:rPr>
                <w:rFonts w:asciiTheme="minorHAnsi" w:hAnsiTheme="minorHAnsi" w:cstheme="minorBidi"/>
                <w:sz w:val="22"/>
                <w:szCs w:val="22"/>
              </w:rPr>
              <w:t xml:space="preserve"> Joseph Constans</w:t>
            </w:r>
          </w:p>
          <w:p w:rsidRPr="00245B2D" w:rsidR="00C150F3" w:rsidP="40B9EACD" w:rsidRDefault="00C150F3" w14:paraId="51AE3032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tcMar/>
            <w:vAlign w:val="center"/>
          </w:tcPr>
          <w:p w:rsidR="0005749B" w:rsidP="40B9EACD" w:rsidRDefault="00000000" w14:paraId="227BC5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954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E1595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127E6" w:rsidR="00551BE3">
              <w:rPr>
                <w:rFonts w:asciiTheme="minorHAnsi" w:hAnsiTheme="minorHAnsi" w:cstheme="minorHAnsi"/>
                <w:sz w:val="22"/>
                <w:szCs w:val="22"/>
              </w:rPr>
              <w:t>iriam Smyth</w:t>
            </w:r>
          </w:p>
          <w:p w:rsidRPr="00E15951" w:rsidR="00DD367D" w:rsidP="40B9EACD" w:rsidRDefault="00000000" w14:paraId="015E63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331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DD79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50F3">
              <w:rPr>
                <w:rFonts w:asciiTheme="minorHAnsi" w:hAnsiTheme="minorHAnsi" w:cstheme="minorHAnsi"/>
                <w:sz w:val="22"/>
                <w:szCs w:val="22"/>
              </w:rPr>
              <w:t>Peter Hunt</w:t>
            </w:r>
          </w:p>
        </w:tc>
        <w:tc>
          <w:tcPr>
            <w:tcW w:w="2525" w:type="dxa"/>
            <w:tcMar/>
            <w:vAlign w:val="center"/>
          </w:tcPr>
          <w:p w:rsidR="001127E6" w:rsidP="001127E6" w:rsidRDefault="00000000" w14:paraId="1D2BE9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0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001127E6" w:rsidR="00C67FF5">
              <w:rPr>
                <w:rFonts w:asciiTheme="minorHAnsi" w:hAnsiTheme="minorHAnsi" w:cstheme="minorHAnsi"/>
                <w:sz w:val="22"/>
                <w:szCs w:val="22"/>
              </w:rPr>
              <w:t>Sumitra Muralidhar</w:t>
            </w:r>
          </w:p>
          <w:p w:rsidRPr="00455E7A" w:rsidR="009671A8" w:rsidP="001127E6" w:rsidRDefault="00000000" w14:paraId="38BA858A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71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415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Pr="29979704" w:rsidR="69875CB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9979704" w:rsidR="001127E6">
              <w:rPr>
                <w:rFonts w:asciiTheme="minorHAnsi" w:hAnsiTheme="minorHAnsi" w:cstheme="minorBidi"/>
                <w:sz w:val="22"/>
                <w:szCs w:val="22"/>
              </w:rPr>
              <w:t>Vetisha McClair</w:t>
            </w:r>
          </w:p>
        </w:tc>
      </w:tr>
      <w:tr w:rsidRPr="00245B2D" w:rsidR="007F2DC6" w:rsidTr="598D0BB5" w14:paraId="071A528A" w14:textId="77777777">
        <w:trPr>
          <w:trHeight w:val="1944"/>
          <w:jc w:val="center"/>
        </w:trPr>
        <w:tc>
          <w:tcPr>
            <w:tcW w:w="2235" w:type="dxa"/>
            <w:tcMar/>
          </w:tcPr>
          <w:p w:rsidRPr="00245B2D" w:rsidR="007F2DC6" w:rsidP="007F2DC6" w:rsidRDefault="007F2DC6" w14:paraId="68403E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Advisory Group:</w:t>
            </w:r>
          </w:p>
        </w:tc>
        <w:tc>
          <w:tcPr>
            <w:tcW w:w="2530" w:type="dxa"/>
            <w:tcMar/>
            <w:vAlign w:val="center"/>
          </w:tcPr>
          <w:p w:rsidR="007F2DC6" w:rsidP="007F2DC6" w:rsidRDefault="007F2DC6" w14:paraId="03BAC9DE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  <w:p w:rsidRPr="00F42BAC" w:rsidR="007F2DC6" w:rsidP="007F2DC6" w:rsidRDefault="00000000" w14:paraId="2FDEECDE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82151742"/>
                <w:placeholder>
                  <w:docPart w:val="FC9078F3835F4EB9A4E8E40E0F758565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01E8E1EE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David Atkins</w:t>
            </w:r>
          </w:p>
          <w:p w:rsidR="007F2DC6" w:rsidP="007F2DC6" w:rsidRDefault="00000000" w14:paraId="1631C25D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842608398"/>
                <w:placeholder>
                  <w:docPart w:val="0F682BD3BA7A4EE8AB987BA4C2B22E8B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Bidi"/>
                    <w:sz w:val="22"/>
                    <w:szCs w:val="22"/>
                  </w:rPr>
                  <w:t>☒</w:t>
                </w:r>
              </w:sdtContent>
            </w:sdt>
            <w:r w:rsidRPr="40B9EACD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Bidi"/>
                <w:sz w:val="22"/>
                <w:szCs w:val="22"/>
              </w:rPr>
              <w:t>Steven Dobscha</w:t>
            </w:r>
          </w:p>
          <w:p w:rsidR="00EF3B92" w:rsidP="007F2DC6" w:rsidRDefault="00000000" w14:paraId="0DFA28BA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6993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Bidi"/>
                <w:sz w:val="22"/>
                <w:szCs w:val="22"/>
              </w:rPr>
              <w:t xml:space="preserve"> Stephanie Gamble</w:t>
            </w:r>
          </w:p>
          <w:p w:rsidR="007F2DC6" w:rsidP="007F2DC6" w:rsidRDefault="007F2DC6" w14:paraId="50F93139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</w:tc>
        <w:tc>
          <w:tcPr>
            <w:tcW w:w="2790" w:type="dxa"/>
            <w:tcMar/>
            <w:vAlign w:val="center"/>
          </w:tcPr>
          <w:p w:rsidR="007F2DC6" w:rsidP="007F2DC6" w:rsidRDefault="00000000" w14:paraId="02E246C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0841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Brian Marx</w:t>
            </w:r>
          </w:p>
          <w:p w:rsidR="007F2DC6" w:rsidP="007F2DC6" w:rsidRDefault="00000000" w14:paraId="3DC114E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74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3B92">
              <w:rPr>
                <w:rFonts w:asciiTheme="minorHAnsi" w:hAnsiTheme="minorHAnsi" w:cstheme="minorHAnsi"/>
                <w:sz w:val="22"/>
                <w:szCs w:val="22"/>
              </w:rPr>
              <w:t>Stephen O’Connor</w:t>
            </w:r>
          </w:p>
          <w:p w:rsidR="00EF3B92" w:rsidP="00805263" w:rsidRDefault="00000000" w14:paraId="334CDED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477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 xml:space="preserve"> Susan Strickland</w:t>
            </w:r>
          </w:p>
          <w:p w:rsidR="00365395" w:rsidP="00805263" w:rsidRDefault="00000000" w14:paraId="270E53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099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605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HAnsi"/>
                <w:sz w:val="22"/>
                <w:szCs w:val="22"/>
              </w:rPr>
              <w:t>Melissa Mehalick</w:t>
            </w:r>
          </w:p>
        </w:tc>
        <w:tc>
          <w:tcPr>
            <w:tcW w:w="2525" w:type="dxa"/>
            <w:tcMar/>
            <w:vAlign w:val="center"/>
          </w:tcPr>
          <w:p w:rsidR="007F2DC6" w:rsidP="007F2DC6" w:rsidRDefault="00000000" w14:paraId="6BAEA3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5652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EF3B92">
              <w:rPr>
                <w:rFonts w:asciiTheme="minorHAnsi" w:hAnsiTheme="minorHAnsi" w:cstheme="minorHAnsi"/>
                <w:sz w:val="22"/>
                <w:szCs w:val="22"/>
              </w:rPr>
              <w:t>Wendy Tenhula</w:t>
            </w:r>
          </w:p>
          <w:p w:rsidR="007F2DC6" w:rsidP="007F2DC6" w:rsidRDefault="00000000" w14:paraId="25CB9692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5885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Pr="29979704" w:rsidR="007F2DC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DB454D">
              <w:rPr>
                <w:rFonts w:asciiTheme="minorHAnsi" w:hAnsiTheme="minorHAnsi" w:cstheme="minorBidi"/>
                <w:sz w:val="22"/>
                <w:szCs w:val="22"/>
              </w:rPr>
              <w:t>Lisa Brenne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r</w:t>
            </w:r>
          </w:p>
          <w:p w:rsidR="00365395" w:rsidP="007F2DC6" w:rsidRDefault="00000000" w14:paraId="0E5C38E2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0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1EC1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Matthew Miller</w:t>
            </w:r>
          </w:p>
          <w:p w:rsidR="00365395" w:rsidP="007F2DC6" w:rsidRDefault="00000000" w14:paraId="02FEE16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79845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7216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 w:rsidR="0060575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65395">
              <w:rPr>
                <w:rFonts w:asciiTheme="minorHAnsi" w:hAnsiTheme="minorHAnsi" w:cstheme="minorBidi"/>
                <w:sz w:val="22"/>
                <w:szCs w:val="22"/>
              </w:rPr>
              <w:t>Jodie Trafton</w:t>
            </w:r>
          </w:p>
        </w:tc>
      </w:tr>
      <w:tr w:rsidRPr="00245B2D" w:rsidR="007F2DC6" w:rsidTr="598D0BB5" w14:paraId="30C04160" w14:textId="77777777">
        <w:trPr>
          <w:trHeight w:val="915"/>
          <w:jc w:val="center"/>
        </w:trPr>
        <w:tc>
          <w:tcPr>
            <w:tcW w:w="2235" w:type="dxa"/>
            <w:tcMar/>
          </w:tcPr>
          <w:p w:rsidR="007F2DC6" w:rsidP="007F2DC6" w:rsidRDefault="007F2DC6" w14:paraId="17DD20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Speakers:</w:t>
            </w:r>
          </w:p>
        </w:tc>
        <w:tc>
          <w:tcPr>
            <w:tcW w:w="2530" w:type="dxa"/>
            <w:tcMar/>
            <w:vAlign w:val="center"/>
          </w:tcPr>
          <w:p w:rsidR="007F2DC6" w:rsidP="007F2DC6" w:rsidRDefault="007F2DC6" w14:paraId="19215C63" w14:textId="77777777">
            <w:pPr>
              <w:rPr>
                <w:rFonts w:ascii="MS Gothic" w:hAnsi="MS Gothic" w:eastAsia="MS Gothic" w:cstheme="minorBidi"/>
                <w:sz w:val="22"/>
                <w:szCs w:val="22"/>
              </w:rPr>
            </w:pPr>
          </w:p>
          <w:p w:rsidR="007F2DC6" w:rsidP="598D0BB5" w:rsidRDefault="00000000" w14:paraId="2FE1F5A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sdt>
              <w:sdtPr>
                <w:id w:val="-161085229"/>
                <w:placeholder>
                  <w:docPart w:val="AA1BBD8E4AE746B0B8846318A281DEE1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  <w14:checkbox/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Pr>
              <w:sdtContent>
                <w:r w:rsidRPr="598D0BB5" w:rsidR="00697216">
                  <w:rPr>
                    <w:rFonts w:ascii="MS Gothic" w:hAnsi="MS Gothic" w:eastAsia="MS Gothic" w:cs="Arial" w:cstheme="minorBidi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EndPr>
            </w:sdt>
            <w:r w:rsidRPr="598D0BB5" w:rsidR="007F2DC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598D0BB5" w:rsidR="00693BA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Caroline Mwonge</w:t>
            </w:r>
          </w:p>
          <w:p w:rsidR="56736812" w:rsidP="598D0BB5" w:rsidRDefault="56736812" w14:paraId="553F0FB8" w14:textId="3BB6E6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sdt>
              <w:sdtPr>
                <w:id w:val="2025816369"/>
                <w14:checkbox/>
                <w:placeholder>
                  <w:docPart w:val="AA1BBD8E4AE746B0B8846318A281DEE1"/>
                </w:placeholde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Pr>
              <w:sdtContent>
                <w:r w:rsidRPr="598D0BB5" w:rsidR="56736812">
                  <w:rPr>
                    <w:rFonts w:ascii="MS Gothic" w:hAnsi="MS Gothic" w:eastAsia="MS Gothic" w:cs="Arial" w:cstheme="minorBidi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EndPr>
            </w:sdt>
            <w:r w:rsidR="56736812">
              <w:rPr/>
              <w:t xml:space="preserve"> </w:t>
            </w:r>
            <w:proofErr w:type="spellStart"/>
            <w:r w:rsidRPr="598D0BB5" w:rsidR="567368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Maharsi</w:t>
            </w:r>
            <w:proofErr w:type="spellEnd"/>
            <w:r w:rsidRPr="598D0BB5" w:rsidR="567368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Naidu</w:t>
            </w:r>
          </w:p>
          <w:p w:rsidR="56736812" w:rsidP="598D0BB5" w:rsidRDefault="56736812" w14:paraId="2B5FF03F" w14:textId="0EEBCE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sdt>
              <w:sdtPr>
                <w:id w:val="1198415387"/>
                <w14:checkbox/>
                <w:placeholder>
                  <w:docPart w:val="AA1BBD8E4AE746B0B8846318A281DEE1"/>
                </w:placeholde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Pr>
              <w:sdtContent>
                <w:r w:rsidRPr="598D0BB5" w:rsidR="56736812">
                  <w:rPr>
                    <w:rFonts w:ascii="MS Gothic" w:hAnsi="MS Gothic" w:eastAsia="MS Gothic" w:cs="Arial" w:cstheme="minorBidi"/>
                    <w:sz w:val="22"/>
                    <w:szCs w:val="22"/>
                  </w:rPr>
                  <w:t>☒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  <w:sz w:val="22"/>
                  <w:szCs w:val="22"/>
                </w:rPr>
              </w:sdtEndPr>
            </w:sdt>
            <w:r w:rsidRPr="598D0BB5" w:rsidR="7514CDE4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</w:t>
            </w:r>
            <w:r w:rsidRPr="598D0BB5" w:rsidR="56736812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Max </w:t>
            </w:r>
            <w:proofErr w:type="spellStart"/>
            <w:r w:rsidRPr="598D0BB5" w:rsidR="56736812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Shpilband</w:t>
            </w:r>
            <w:proofErr w:type="spellEnd"/>
            <w:r w:rsidRPr="598D0BB5" w:rsidR="56736812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 xml:space="preserve"> </w:t>
            </w:r>
          </w:p>
          <w:p w:rsidR="598D0BB5" w:rsidP="598D0BB5" w:rsidRDefault="598D0BB5" w14:paraId="38293F35" w14:textId="70212C63">
            <w:pPr>
              <w:pStyle w:val="Normal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</w:p>
          <w:p w:rsidRPr="00693BA4" w:rsidR="00693BA4" w:rsidP="00693BA4" w:rsidRDefault="00693BA4" w14:paraId="0A98F167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90" w:type="dxa"/>
            <w:tcMar/>
            <w:vAlign w:val="center"/>
          </w:tcPr>
          <w:p w:rsidR="00693BA4" w:rsidP="007F2DC6" w:rsidRDefault="00693BA4" w14:paraId="2871B85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tcMar/>
            <w:vAlign w:val="center"/>
          </w:tcPr>
          <w:p w:rsidR="007F2DC6" w:rsidP="007F2DC6" w:rsidRDefault="007F2DC6" w14:paraId="2DB9175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245B2D" w:rsidR="007F2DC6" w:rsidTr="598D0BB5" w14:paraId="33B8B0AB" w14:textId="77777777">
        <w:trPr>
          <w:trHeight w:val="85"/>
          <w:jc w:val="center"/>
        </w:trPr>
        <w:tc>
          <w:tcPr>
            <w:tcW w:w="10080" w:type="dxa"/>
            <w:gridSpan w:val="4"/>
            <w:shd w:val="clear" w:color="auto" w:fill="D5DCE4" w:themeFill="text2" w:themeFillTint="33"/>
            <w:tcMar/>
            <w:vAlign w:val="center"/>
          </w:tcPr>
          <w:p w:rsidRPr="00245B2D" w:rsidR="007F2DC6" w:rsidP="007F2DC6" w:rsidRDefault="007F2DC6" w14:paraId="5A98D1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Pr="00245B2D" w:rsidR="007F2DC6" w:rsidTr="598D0BB5" w14:paraId="6474DF08" w14:textId="77777777">
        <w:trPr>
          <w:trHeight w:val="395"/>
          <w:jc w:val="center"/>
        </w:trPr>
        <w:tc>
          <w:tcPr>
            <w:tcW w:w="2235" w:type="dxa"/>
            <w:tcMar/>
            <w:vAlign w:val="center"/>
          </w:tcPr>
          <w:p w:rsidRPr="00245B2D" w:rsidR="007F2DC6" w:rsidP="007F2DC6" w:rsidRDefault="007F2DC6" w14:paraId="4F5E5E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b/>
                <w:sz w:val="22"/>
                <w:szCs w:val="22"/>
              </w:rPr>
              <w:t>Support Staff:</w:t>
            </w:r>
          </w:p>
        </w:tc>
        <w:tc>
          <w:tcPr>
            <w:tcW w:w="2530" w:type="dxa"/>
            <w:tcMar/>
            <w:vAlign w:val="center"/>
          </w:tcPr>
          <w:p w:rsidRPr="00245B2D" w:rsidR="007F2DC6" w:rsidP="007F2DC6" w:rsidRDefault="00000000" w14:paraId="726D47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50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BA4"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7F2D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2DC6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Imani Braxton-Allen</w:t>
            </w:r>
            <w:r w:rsidRPr="00245B2D" w:rsidR="007F2DC6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693BA4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Titan Alpha</w:t>
            </w:r>
            <w:r w:rsidRPr="00245B2D" w:rsidR="007F2DC6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790" w:type="dxa"/>
            <w:tcMar/>
            <w:vAlign w:val="center"/>
          </w:tcPr>
          <w:p w:rsidRPr="00245B2D" w:rsidR="007F2DC6" w:rsidP="007F2DC6" w:rsidRDefault="00693BA4" w14:paraId="654B8F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3541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theme="minorHAnsi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A’Driayon Dickerson</w:t>
            </w:r>
            <w:r w:rsidRPr="00245B2D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Titan Alpha</w:t>
            </w:r>
            <w:r w:rsidRPr="00245B2D"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525" w:type="dxa"/>
            <w:tcMar/>
            <w:vAlign w:val="center"/>
          </w:tcPr>
          <w:p w:rsidRPr="00245B2D" w:rsidR="007F2DC6" w:rsidP="007F2DC6" w:rsidRDefault="007F2DC6" w14:paraId="1EBD6F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rFonts w:eastAsia="Calibri"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Pr="00245B2D" w:rsidR="00A245F9" w:rsidP="598D0BB5" w:rsidRDefault="00693BA4" w14:paraId="729D1E47" w14:textId="582BB7C6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commentRangeStart w:id="1"/>
    </w:p>
    <w:tbl>
      <w:tblPr>
        <w:tblpPr w:leftFromText="180" w:rightFromText="180" w:vertAnchor="text" w:horzAnchor="margin" w:tblpXSpec="center" w:tblpY="7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Pr="00245B2D" w:rsidR="00BF5515" w:rsidTr="598D0BB5" w14:paraId="53A32BA0" w14:textId="77777777">
        <w:trPr>
          <w:jc w:val="center"/>
        </w:trPr>
        <w:tc>
          <w:tcPr>
            <w:tcW w:w="10080" w:type="dxa"/>
            <w:shd w:val="clear" w:color="auto" w:fill="002060"/>
            <w:tcMar/>
          </w:tcPr>
          <w:p w:rsidRPr="00245B2D" w:rsidR="00BF5515" w:rsidP="00BF5515" w:rsidRDefault="00BF5515" w14:paraId="109F8AF9" w14:textId="77777777">
            <w:pPr>
              <w:pStyle w:val="Heading3"/>
              <w:tabs>
                <w:tab w:val="left" w:pos="6787"/>
              </w:tabs>
              <w:spacing w:after="0"/>
              <w:jc w:val="center"/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245B2D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MEETING </w:t>
            </w:r>
            <w:r w:rsidR="00AB343F">
              <w:rPr>
                <w:rFonts w:eastAsia="Calibri"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2C272EE2" w:rsidTr="598D0BB5" w14:paraId="29273838" w14:textId="77777777">
        <w:trPr>
          <w:jc w:val="center"/>
        </w:trPr>
        <w:tc>
          <w:tcPr>
            <w:tcW w:w="10080" w:type="dxa"/>
            <w:shd w:val="clear" w:color="auto" w:fill="auto"/>
            <w:tcMar/>
          </w:tcPr>
          <w:p w:rsidR="2C272EE2" w:rsidP="008D2F20" w:rsidRDefault="00BA38B6" w14:paraId="35CD89AB" w14:textId="77777777">
            <w:pPr>
              <w:pStyle w:val="NoSpacing"/>
              <w:ind w:left="720"/>
              <w:rPr>
                <w:rFonts w:eastAsiaTheme="minorEastAsia"/>
                <w:b/>
                <w:bCs/>
              </w:rPr>
            </w:pP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030EC9" w:rsidTr="598D0BB5" w14:paraId="3F5EC833" w14:textId="77777777">
        <w:trPr>
          <w:trHeight w:val="300"/>
          <w:jc w:val="center"/>
        </w:trPr>
        <w:tc>
          <w:tcPr>
            <w:tcW w:w="10080" w:type="dxa"/>
            <w:shd w:val="clear" w:color="auto" w:fill="auto"/>
            <w:tcMar/>
          </w:tcPr>
          <w:p w:rsidRPr="004C0E1E" w:rsidR="004C0E1E" w:rsidP="00585E93" w:rsidRDefault="004C0E1E" w14:paraId="60A480AD" w14:textId="77777777">
            <w:pPr>
              <w:pStyle w:val="ListParagraph"/>
              <w:ind w:left="0"/>
            </w:pPr>
          </w:p>
          <w:p w:rsidR="00B27EE6" w:rsidP="58E5BEA5" w:rsidRDefault="00B27EE6" w14:paraId="21E95FDD" w14:textId="77777777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Executive Committee</w:t>
            </w:r>
          </w:p>
          <w:p w:rsidRPr="00B27EE6" w:rsidR="00B27EE6" w:rsidP="00B27EE6" w:rsidRDefault="00B27EE6" w14:paraId="110F7429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The first agenda item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concern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the structure of the Executive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ommittee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(EC)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The EC will be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largely based on the membership of this group, the Advisory Council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</w:t>
            </w:r>
          </w:p>
          <w:p w:rsidRPr="00B27EE6" w:rsidR="00B27EE6" w:rsidP="00B27EE6" w:rsidRDefault="00B27EE6" w14:paraId="18E7F854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purpose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/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function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is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to work with the suicide prevention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AMP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in creating research opportunities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a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nd ensuring that those research opportunities are in in alignment with the needs of the Department of Veterans Affairs, in particular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, the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Office of Mental Health and Suicide Prevention.</w:t>
            </w:r>
          </w:p>
          <w:p w:rsidRPr="00B27EE6" w:rsidR="00B27EE6" w:rsidP="00B27EE6" w:rsidRDefault="00B27EE6" w14:paraId="162E612C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he structure of the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xecutive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ommitte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e will include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both scientist representatives a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nd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non-conflicted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members, including mostly administrative people from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all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the mental health and suicide prevention, as well as some other agencies within VA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. The EC will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also have, as voting members, representatives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from the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Department of Defense and National Institute of Mental Health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 T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he idea here is to have a format where investigators and administrators are involved and can communicate about both.</w:t>
            </w:r>
          </w:p>
          <w:p w:rsidRPr="00B27EE6" w:rsidR="00B27EE6" w:rsidP="00B27EE6" w:rsidRDefault="00B27EE6" w14:paraId="0C52805F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re was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 few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comments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Dr. Constans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received from the meeting last month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:</w:t>
            </w:r>
          </w:p>
          <w:p w:rsidRPr="00B27EE6" w:rsidR="00B27EE6" w:rsidP="00B27EE6" w:rsidRDefault="00B27EE6" w14:paraId="54137681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1. There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were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 expirations dates for some of the members.</w:t>
            </w:r>
          </w:p>
          <w:p w:rsidRPr="00B27EE6" w:rsidR="00B27EE6" w:rsidP="00B27EE6" w:rsidRDefault="00B27EE6" w14:paraId="09B62356" w14:textId="77777777">
            <w:pPr>
              <w:pStyle w:val="ListParagraph"/>
              <w:numPr>
                <w:ilvl w:val="3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One way to address that is the voting members of the committee, individuals who have operational roles in the VA as well as our partners in NIH and DoD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,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would be essentially ex officio members.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They would be members by nature of their appointment, so as other individuals rotate into those positions, we would ask that those individuals participate in this committee.</w:t>
            </w:r>
          </w:p>
          <w:p w:rsidRPr="00B27EE6" w:rsidR="00B27EE6" w:rsidP="00B27EE6" w:rsidRDefault="00B27EE6" w14:paraId="2B764002" w14:textId="77777777">
            <w:pPr>
              <w:pStyle w:val="ListParagraph"/>
              <w:numPr>
                <w:ilvl w:val="3"/>
                <w:numId w:val="12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b/>
                <w:bCs/>
                <w:color w:val="323130"/>
                <w:sz w:val="22"/>
                <w:szCs w:val="22"/>
              </w:rPr>
              <w:t>Action item: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Must contemplate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and create a plan for how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to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get new blood into the other positions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. Dr. Constans will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create a quick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, potential rotation plan for every two years.</w:t>
            </w:r>
          </w:p>
          <w:p w:rsidRPr="00B27EE6" w:rsidR="00B27EE6" w:rsidP="00B27EE6" w:rsidRDefault="00B27EE6" w14:paraId="7282552E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2.  T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he importance of having communication transparency and in particular notifying all members in advance when voting on issues might occur.</w:t>
            </w:r>
          </w:p>
          <w:p w:rsidRPr="00B27EE6" w:rsidR="00B27EE6" w:rsidP="00B27EE6" w:rsidRDefault="00B27EE6" w14:paraId="0D0AB85B" w14:textId="77777777">
            <w:pPr>
              <w:pStyle w:val="ListParagraph"/>
              <w:numPr>
                <w:ilvl w:val="3"/>
                <w:numId w:val="12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ne of the plans regarding any sort of priority setting is to release the Minutes through the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print listserv within two weeks of that meeting, so that there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i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 no sort of proprietary information.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Similarly,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Dr. Constans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thinks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we could release announcements about agendas, not only to this group </w:t>
            </w: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but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to the field as well.</w:t>
            </w:r>
          </w:p>
          <w:p w:rsidRPr="00B27EE6" w:rsidR="00B27EE6" w:rsidP="00B27EE6" w:rsidRDefault="00B27EE6" w14:paraId="6F4F2B3C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b/>
                <w:bCs/>
                <w:color w:val="323130"/>
                <w:sz w:val="22"/>
                <w:szCs w:val="22"/>
              </w:rPr>
              <w:t>Action Item</w:t>
            </w: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: Dr. Constans will include these changes in the document.</w:t>
            </w:r>
            <w:r w:rsidRPr="00B27EE6">
              <w:rPr>
                <w:rFonts w:ascii="Segoe UI" w:hAnsi="Segoe UI" w:eastAsia="Segoe UI" w:cs="Segoe UI"/>
                <w:color w:val="323130"/>
              </w:rPr>
              <w:br/>
            </w:r>
          </w:p>
          <w:p w:rsidR="00693BA4" w:rsidP="58E5BEA5" w:rsidRDefault="00693BA4" w14:paraId="4B3A9522" w14:textId="77777777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Suicide Prevention Ac</w:t>
            </w:r>
            <w:r w:rsidR="00CA0806">
              <w:rPr>
                <w:rFonts w:asciiTheme="minorHAnsi" w:hAnsiTheme="minorHAnsi" w:eastAsiaTheme="minorEastAsia" w:cstheme="minorBidi"/>
                <w:sz w:val="22"/>
                <w:szCs w:val="22"/>
              </w:rPr>
              <w:t>t</w:t>
            </w: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ively Managed Portfolio Analysi</w:t>
            </w:r>
            <w:r w:rsidR="00B27EE6">
              <w:rPr>
                <w:rFonts w:asciiTheme="minorHAnsi" w:hAnsiTheme="minorHAnsi" w:eastAsiaTheme="minorEastAsia" w:cstheme="minorBidi"/>
                <w:sz w:val="22"/>
                <w:szCs w:val="22"/>
              </w:rPr>
              <w:t>s</w:t>
            </w:r>
          </w:p>
          <w:p w:rsidRPr="00B27EE6" w:rsidR="00B27EE6" w:rsidP="00693BA4" w:rsidRDefault="00B27EE6" w14:paraId="21780867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There are a few g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oal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for September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: </w:t>
            </w:r>
          </w:p>
          <w:p w:rsidRPr="00B27EE6" w:rsidR="00B27EE6" w:rsidP="00B27EE6" w:rsidRDefault="00B27EE6" w14:paraId="14E72319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1.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 make progress on the purview statement.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The p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urview statement is what the suicide prevention AMP will manage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and be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responsible for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completing.</w:t>
            </w:r>
          </w:p>
          <w:p w:rsidRPr="00B27EE6" w:rsidR="00B27EE6" w:rsidP="00B27EE6" w:rsidRDefault="00B27EE6" w14:paraId="023A3B18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2. To present the developed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documents that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 Advisory Council has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created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to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the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IRM to ask for formal commissioning and approval of the structure that we have for this suicide prevention.</w:t>
            </w:r>
          </w:p>
          <w:p w:rsidRPr="00B27EE6" w:rsidR="00B27EE6" w:rsidP="00693BA4" w:rsidRDefault="00B27EE6" w14:paraId="0EF9C65D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B27EE6">
              <w:rPr>
                <w:rFonts w:eastAsia="Segoe UI" w:asciiTheme="minorHAnsi" w:hAnsiTheme="minorHAnsi" w:cstheme="minorHAnsi"/>
                <w:sz w:val="22"/>
                <w:szCs w:val="22"/>
              </w:rPr>
              <w:t xml:space="preserve">Caroline Mwonga </w:t>
            </w:r>
            <w:r w:rsidRPr="00B27EE6">
              <w:rPr>
                <w:rFonts w:eastAsia="Segoe UI" w:asciiTheme="minorHAnsi" w:hAnsiTheme="minorHAnsi" w:cstheme="minorHAnsi"/>
                <w:sz w:val="22"/>
                <w:szCs w:val="22"/>
              </w:rPr>
              <w:t xml:space="preserve">presented a slide deck on the portfolio analysis. High-level </w:t>
            </w:r>
            <w:r>
              <w:rPr>
                <w:rFonts w:eastAsia="Segoe UI" w:asciiTheme="minorHAnsi" w:hAnsiTheme="minorHAnsi" w:cstheme="minorHAnsi"/>
                <w:sz w:val="22"/>
                <w:szCs w:val="22"/>
              </w:rPr>
              <w:t>details</w:t>
            </w:r>
            <w:r w:rsidRPr="00B27EE6">
              <w:rPr>
                <w:rFonts w:eastAsia="Segoe UI" w:asciiTheme="minorHAnsi" w:hAnsiTheme="minorHAnsi" w:cstheme="minorHAnsi"/>
                <w:sz w:val="22"/>
                <w:szCs w:val="22"/>
              </w:rPr>
              <w:t xml:space="preserve"> include:</w:t>
            </w:r>
          </w:p>
          <w:p w:rsidRPr="0078237F" w:rsidR="00B27EE6" w:rsidP="00B27EE6" w:rsidRDefault="00B27EE6" w14:paraId="1F3B8B92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The Team is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still doing some last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-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minute tweaking and finalization on our portfolio analysis.</w:t>
            </w:r>
          </w:p>
          <w:p w:rsidRPr="0078237F" w:rsidR="00B27EE6" w:rsidP="00B27EE6" w:rsidRDefault="00B27EE6" w14:paraId="4A6629D8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A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publication review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is being conducted with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a little bit of machine learning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to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build that analysis out.</w:t>
            </w:r>
          </w:p>
          <w:p w:rsidRPr="0078237F" w:rsidR="00B27EE6" w:rsidP="00B27EE6" w:rsidRDefault="00B27EE6" w14:paraId="4C601A16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I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n defining the portfolio for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suicide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prevention,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he time frame of 2005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to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June 2023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was selected, which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define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d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149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(90 active and 59 completed)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projects as part of the suicide prevention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AMP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</w:t>
            </w:r>
          </w:p>
          <w:p w:rsidRPr="0078237F" w:rsidR="00B27EE6" w:rsidP="00B27EE6" w:rsidRDefault="00B27EE6" w14:paraId="1DD596EF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hose projects have been allocated to date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$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19.5 million.</w:t>
            </w:r>
          </w:p>
          <w:p w:rsidRPr="0078237F" w:rsidR="00B27EE6" w:rsidP="00B27EE6" w:rsidRDefault="00B27EE6" w14:paraId="260C199B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 Team investigated the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awarded amount versus allocated amount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,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so throughout the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identified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time frame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,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$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218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million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has been awarded to the suicide prevention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AMP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</w:t>
            </w:r>
          </w:p>
          <w:p w:rsidRPr="0078237F" w:rsidR="00B27EE6" w:rsidP="00B27EE6" w:rsidRDefault="00B27EE6" w14:paraId="393F0D6D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nother area that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the Team investigated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is the largest contributor of projects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in terms of project and funding of the 149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defined for this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AMP.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HSR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&amp;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D is the largest contributor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with 74 of the 149 projects account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ed for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and roughly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$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8 million in allocated funding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CSR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&amp;D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is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second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with 40 projects and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$5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million in funding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.</w:t>
            </w:r>
          </w:p>
          <w:p w:rsidRPr="0078237F" w:rsidR="00B27EE6" w:rsidP="00B27EE6" w:rsidRDefault="00B27EE6" w14:paraId="42F2D854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linical trial was another area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the Team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looked a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t and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a third of th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e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projects in the suicide prevention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AMP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are considered clinical trials.</w:t>
            </w:r>
          </w:p>
          <w:p w:rsidRPr="0078237F" w:rsidR="00B27EE6" w:rsidP="00B27EE6" w:rsidRDefault="00B27EE6" w14:paraId="7961DE29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F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rom 2005 to 2023, those 149 projects identified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have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had 105 unique investigators.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T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he</w:t>
            </w:r>
            <w:r w:rsidRPr="0078237F" w:rsid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re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a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re currently 75 active investigators across 90 projects today as of June 2023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, and 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2023 was the most active year in terms of investigators as well as active projects.</w:t>
            </w:r>
          </w:p>
          <w:p w:rsidRPr="0078237F" w:rsidR="0078237F" w:rsidP="00B27EE6" w:rsidRDefault="00B27EE6" w14:paraId="3A94CE52" w14:textId="77777777">
            <w:pPr>
              <w:pStyle w:val="ListParagraph"/>
              <w:numPr>
                <w:ilvl w:val="2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O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ut of those 149 projects in th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e AMP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, 235 publications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have bee</w:t>
            </w:r>
            <w:r w:rsidRPr="0078237F" w:rsid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produced.</w:t>
            </w:r>
          </w:p>
          <w:p w:rsidRPr="0078237F" w:rsidR="0078237F" w:rsidP="0078237F" w:rsidRDefault="0078237F" w14:paraId="79BBEA57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Next steps</w:t>
            </w:r>
          </w:p>
          <w:p w:rsidRPr="0078237F" w:rsidR="0078237F" w:rsidP="0078237F" w:rsidRDefault="0078237F" w14:paraId="391A018B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Send Dr. Constans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specific suggestions</w:t>
            </w: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 regarding the suicide prevention AMP analysis via email.</w:t>
            </w:r>
          </w:p>
          <w:p w:rsidRPr="0078237F" w:rsidR="0078237F" w:rsidP="0078237F" w:rsidRDefault="0078237F" w14:paraId="35BA07BD" w14:textId="77777777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8237F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Dr. Constans to compile suggestions and send them to Caroline for the next iteration.</w:t>
            </w:r>
          </w:p>
          <w:p w:rsidRPr="00697216" w:rsidR="00697216" w:rsidP="00697216" w:rsidRDefault="00697216" w14:paraId="3CC7BA1F" w14:textId="77777777">
            <w:pPr>
              <w:pStyle w:val="ListParagraph"/>
              <w:ind w:left="360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697216" w:rsidR="00697216" w:rsidP="00697216" w:rsidRDefault="00697216" w14:paraId="553C16A5" w14:textId="7777777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906F59" w:rsidR="00030EC9" w:rsidP="58E5BEA5" w:rsidRDefault="00030EC9" w14:paraId="7D3D9A8B" w14:textId="77777777">
            <w:pPr>
              <w:pStyle w:val="ListParagrap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8835F3" w:rsidTr="598D0BB5" w14:paraId="6C00DC19" w14:textId="77777777">
        <w:trPr>
          <w:trHeight w:val="300"/>
          <w:jc w:val="center"/>
        </w:trPr>
        <w:tc>
          <w:tcPr>
            <w:tcW w:w="10080" w:type="dxa"/>
            <w:shd w:val="clear" w:color="auto" w:fill="auto"/>
            <w:tcMar/>
          </w:tcPr>
          <w:p w:rsidRPr="39690238" w:rsidR="008835F3" w:rsidP="00693BA4" w:rsidRDefault="008835F3" w14:paraId="32331030" w14:textId="77777777">
            <w:pPr>
              <w:pStyle w:val="NoSpacing"/>
              <w:ind w:left="1440"/>
              <w:rPr>
                <w:rFonts w:eastAsiaTheme="minorEastAsia"/>
                <w:b/>
                <w:bCs/>
              </w:rPr>
            </w:pPr>
          </w:p>
        </w:tc>
      </w:tr>
    </w:tbl>
    <w:tbl>
      <w:tblPr>
        <w:tblW w:w="10080" w:type="dxa"/>
        <w:jc w:val="center"/>
        <w:tblBorders>
          <w:top w:val="dotted" w:color="000000" w:sz="4" w:space="0"/>
          <w:left w:val="single" w:color="000000" w:sz="6" w:space="0"/>
          <w:bottom w:val="single" w:color="000000" w:sz="6" w:space="0"/>
          <w:right w:val="single" w:color="000000" w:sz="6" w:space="0"/>
          <w:insideH w:val="dotted" w:color="000000" w:sz="4" w:space="0"/>
          <w:insideV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8005"/>
        <w:gridCol w:w="2075"/>
      </w:tblGrid>
      <w:tr w:rsidR="00E14E75" w:rsidTr="0DA789EF" w14:paraId="7E63AF7D" w14:textId="77777777">
        <w:trPr>
          <w:trHeight w:val="300"/>
          <w:jc w:val="center"/>
        </w:trPr>
        <w:tc>
          <w:tcPr>
            <w:tcW w:w="100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Pr="00E14E75" w:rsidR="00E14E75" w:rsidP="005D1D89" w:rsidRDefault="00E14E75" w14:paraId="7808A30A" w14:textId="77777777">
            <w:pPr>
              <w:pStyle w:val="Heading3"/>
              <w:tabs>
                <w:tab w:val="left" w:pos="3684"/>
              </w:tabs>
              <w:spacing w:after="0"/>
              <w:jc w:val="center"/>
              <w:rPr>
                <w:rFonts w:ascii="Calibri" w:hAnsi="Calibri" w:eastAsia="Calibri" w:cs="Calibri"/>
                <w:color w:val="17365D"/>
                <w:sz w:val="22"/>
                <w:szCs w:val="22"/>
              </w:rPr>
            </w:pPr>
          </w:p>
        </w:tc>
      </w:tr>
      <w:tr w:rsidR="00E14E75" w:rsidTr="0DA789EF" w14:paraId="1A6B93AC" w14:textId="77777777">
        <w:trPr>
          <w:trHeight w:val="300"/>
          <w:jc w:val="center"/>
        </w:trPr>
        <w:tc>
          <w:tcPr>
            <w:tcW w:w="8005" w:type="dxa"/>
            <w:tcBorders>
              <w:top w:val="single" w:color="000000" w:themeColor="text1" w:sz="4" w:space="0"/>
              <w:left w:val="single" w:color="000000" w:themeColor="text1" w:sz="4" w:space="0"/>
              <w:bottom w:val="dotted" w:color="000000" w:themeColor="text1" w:sz="4" w:space="0"/>
            </w:tcBorders>
            <w:shd w:val="clear" w:color="auto" w:fill="002060"/>
          </w:tcPr>
          <w:p w:rsidR="00E14E75" w:rsidP="005D1D89" w:rsidRDefault="00E14E75" w14:paraId="51504E2A" w14:textId="7777777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color="000000" w:themeColor="text1" w:sz="4" w:space="0"/>
              <w:bottom w:val="dotted" w:color="000000" w:themeColor="text1" w:sz="4" w:space="0"/>
              <w:right w:val="single" w:color="000000" w:themeColor="text1" w:sz="4" w:space="0"/>
            </w:tcBorders>
            <w:shd w:val="clear" w:color="auto" w:fill="002060"/>
          </w:tcPr>
          <w:p w:rsidR="00E14E75" w:rsidP="005D1D89" w:rsidRDefault="00E14E75" w14:paraId="10D36F90" w14:textId="7777777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</w:p>
        </w:tc>
      </w:tr>
      <w:tr w:rsidR="00E14E75" w:rsidTr="0DA789EF" w14:paraId="79FFC5E6" w14:textId="77777777">
        <w:trPr>
          <w:trHeight w:val="512"/>
          <w:jc w:val="center"/>
        </w:trPr>
        <w:tc>
          <w:tcPr>
            <w:tcW w:w="8005" w:type="dxa"/>
            <w:tcBorders>
              <w:top w:val="dott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C80DCF" w:rsidP="00786D51" w:rsidRDefault="000914C5" w14:paraId="2C0CF558" w14:textId="77777777">
            <w:pPr>
              <w:pStyle w:val="NoSpacing"/>
              <w:tabs>
                <w:tab w:val="center" w:pos="4680"/>
                <w:tab w:val="right" w:pos="9360"/>
              </w:tabs>
              <w:ind w:left="360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Action Items: </w:t>
            </w:r>
          </w:p>
          <w:p w:rsidRPr="00B27EE6" w:rsidR="0078237F" w:rsidP="0078237F" w:rsidRDefault="0078237F" w14:paraId="082CEBDE" w14:textId="7777777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C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reate a plan for how to get new blood into the other </w:t>
            </w:r>
            <w:r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 xml:space="preserve">EC </w:t>
            </w:r>
            <w:r w:rsidRPr="00B27EE6">
              <w:rPr>
                <w:rFonts w:eastAsia="Segoe UI" w:asciiTheme="minorHAnsi" w:hAnsiTheme="minorHAnsi" w:cstheme="minorHAnsi"/>
                <w:color w:val="323130"/>
                <w:sz w:val="22"/>
                <w:szCs w:val="22"/>
              </w:rPr>
              <w:t>positions.</w:t>
            </w:r>
          </w:p>
          <w:p w:rsidRPr="0092522C" w:rsidR="0078237F" w:rsidP="0078237F" w:rsidRDefault="0078237F" w14:paraId="3E614E48" w14:textId="77777777">
            <w:pPr>
              <w:pStyle w:val="NoSpacing"/>
              <w:numPr>
                <w:ilvl w:val="0"/>
                <w:numId w:val="14"/>
              </w:numPr>
              <w:tabs>
                <w:tab w:val="center" w:pos="4680"/>
                <w:tab w:val="right" w:pos="9360"/>
              </w:tabs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</w:rPr>
              <w:t xml:space="preserve">Update the EC Charter to </w:t>
            </w:r>
            <w:r>
              <w:rPr>
                <w:rFonts w:eastAsia="Segoe UI" w:cstheme="minorHAnsi"/>
                <w:color w:val="323130"/>
              </w:rPr>
              <w:t>include the</w:t>
            </w:r>
            <w:r>
              <w:rPr>
                <w:rFonts w:eastAsia="Segoe UI" w:cstheme="minorHAnsi"/>
                <w:color w:val="323130"/>
              </w:rPr>
              <w:t xml:space="preserve"> identified</w:t>
            </w:r>
            <w:r>
              <w:rPr>
                <w:rFonts w:eastAsia="Segoe UI" w:cstheme="minorHAnsi"/>
                <w:color w:val="323130"/>
              </w:rPr>
              <w:t xml:space="preserve"> changes</w:t>
            </w:r>
            <w:r w:rsidR="005E083B">
              <w:rPr>
                <w:rFonts w:eastAsia="Segoe UI" w:cstheme="minorHAnsi"/>
                <w:color w:val="323130"/>
              </w:rPr>
              <w:t>.</w:t>
            </w:r>
          </w:p>
        </w:tc>
        <w:tc>
          <w:tcPr>
            <w:tcW w:w="2075" w:type="dxa"/>
            <w:tcBorders>
              <w:top w:val="dott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92522C" w:rsidR="005E083B" w:rsidP="0092522C" w:rsidRDefault="0078237F" w14:paraId="3605078F" w14:textId="7777777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Dr. Constans</w:t>
            </w:r>
          </w:p>
        </w:tc>
      </w:tr>
    </w:tbl>
    <w:p w:rsidR="005D1D89" w:rsidRDefault="005D1D89" w14:paraId="6457F74C" w14:textId="77777777">
      <w:pPr>
        <w:rPr>
          <w:rFonts w:asciiTheme="minorHAnsi" w:hAnsiTheme="minorHAnsi" w:cstheme="minorHAnsi"/>
          <w:sz w:val="22"/>
          <w:szCs w:val="22"/>
        </w:rPr>
      </w:pPr>
    </w:p>
    <w:p w:rsidRPr="00A542C2" w:rsidR="00A542C2" w:rsidP="00A542C2" w:rsidRDefault="00A542C2" w14:paraId="1DB70A6F" w14:textId="77777777">
      <w:pPr>
        <w:rPr>
          <w:rFonts w:asciiTheme="minorHAnsi" w:hAnsiTheme="minorHAnsi" w:cstheme="minorHAnsi"/>
          <w:sz w:val="22"/>
          <w:szCs w:val="22"/>
        </w:rPr>
      </w:pPr>
    </w:p>
    <w:p w:rsidRPr="00A542C2" w:rsidR="00A542C2" w:rsidP="00A542C2" w:rsidRDefault="00A542C2" w14:paraId="1218066A" w14:textId="77777777">
      <w:pPr>
        <w:rPr>
          <w:rFonts w:asciiTheme="minorHAnsi" w:hAnsiTheme="minorHAnsi" w:cstheme="minorHAnsi"/>
          <w:sz w:val="22"/>
          <w:szCs w:val="22"/>
        </w:rPr>
      </w:pPr>
    </w:p>
    <w:p w:rsidRPr="00A542C2" w:rsidR="00A542C2" w:rsidP="00A542C2" w:rsidRDefault="00A542C2" w14:paraId="3EBACBED" w14:textId="77777777">
      <w:pPr>
        <w:tabs>
          <w:tab w:val="left" w:pos="6434"/>
        </w:tabs>
        <w:rPr>
          <w:rFonts w:asciiTheme="minorHAnsi" w:hAnsiTheme="minorHAnsi" w:cstheme="minorHAnsi"/>
          <w:sz w:val="22"/>
          <w:szCs w:val="22"/>
        </w:rPr>
      </w:pPr>
    </w:p>
    <w:sectPr w:rsidRPr="00A542C2" w:rsidR="00A542C2" w:rsidSect="00230C9C">
      <w:headerReference w:type="default" r:id="rId14"/>
      <w:footerReference w:type="default" r:id="rId15"/>
      <w:pgSz w:w="10597" w:h="16839" w:orient="portrait"/>
      <w:pgMar w:top="720" w:right="720" w:bottom="720" w:left="720" w:header="720" w:footer="37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D" w:author="A'Driayon Dickerson (PFS)" w:date="2023-08-30T08:51:00Z" w:id="1">
    <w:p w:rsidR="00BA38B6" w:rsidP="004B7FB5" w:rsidRDefault="00BA38B6" w14:paraId="1F2E1E83" w14:textId="77777777">
      <w:pPr>
        <w:pStyle w:val="CommentText"/>
      </w:pPr>
      <w:r>
        <w:rPr>
          <w:rStyle w:val="CommentReference"/>
        </w:rPr>
        <w:annotationRef/>
      </w:r>
      <w:r>
        <w:t>I did not want to mess up the formatting, so I listed them here to be incorporated above.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F2E1E8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998177" w16cex:dateUtc="2023-08-30T12:5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F2E1E83" w16cid:durableId="289981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141" w:rsidP="00A245F9" w:rsidRDefault="00703141" w14:paraId="4F28E9A8" w14:textId="77777777">
      <w:r>
        <w:separator/>
      </w:r>
    </w:p>
  </w:endnote>
  <w:endnote w:type="continuationSeparator" w:id="0">
    <w:p w:rsidR="00703141" w:rsidP="00A245F9" w:rsidRDefault="00703141" w14:paraId="527E93B9" w14:textId="77777777">
      <w:r>
        <w:continuationSeparator/>
      </w:r>
    </w:p>
  </w:endnote>
  <w:endnote w:type="continuationNotice" w:id="1">
    <w:p w:rsidR="00703141" w:rsidRDefault="00703141" w14:paraId="625B7D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D89" w:rsidP="00030B37" w:rsidRDefault="005D1D89" w14:paraId="1C57FAE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141" w:rsidP="00A245F9" w:rsidRDefault="00703141" w14:paraId="43D725D7" w14:textId="77777777">
      <w:r>
        <w:separator/>
      </w:r>
    </w:p>
  </w:footnote>
  <w:footnote w:type="continuationSeparator" w:id="0">
    <w:p w:rsidR="00703141" w:rsidP="00A245F9" w:rsidRDefault="00703141" w14:paraId="6192613B" w14:textId="77777777">
      <w:r>
        <w:continuationSeparator/>
      </w:r>
    </w:p>
  </w:footnote>
  <w:footnote w:type="continuationNotice" w:id="1">
    <w:p w:rsidR="00703141" w:rsidRDefault="00703141" w14:paraId="3728A0D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D7DC0" w:rsidR="005D1D89" w:rsidRDefault="00A245F9" w14:paraId="6F0D5153" w14:textId="77777777">
    <w:pPr>
      <w:rPr>
        <w:rFonts w:eastAsia="Calibri" w:asciiTheme="minorHAnsi" w:hAnsiTheme="minorHAnsi" w:cstheme="minorHAnsi"/>
        <w:b/>
        <w:color w:val="595959" w:themeColor="text1" w:themeTint="A6"/>
        <w:sz w:val="72"/>
        <w:szCs w:val="72"/>
      </w:rPr>
    </w:pPr>
    <w:r w:rsidRPr="00ED7DC0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7EC8D86E" wp14:editId="7A23FB94">
          <wp:simplePos x="0" y="0"/>
          <wp:positionH relativeFrom="margin">
            <wp:align>right</wp:align>
          </wp:positionH>
          <wp:positionV relativeFrom="paragraph">
            <wp:posOffset>-169174</wp:posOffset>
          </wp:positionV>
          <wp:extent cx="3016250" cy="745490"/>
          <wp:effectExtent l="0" t="0" r="0" b="0"/>
          <wp:wrapThrough wrapText="bothSides">
            <wp:wrapPolygon edited="0">
              <wp:start x="7367" y="0"/>
              <wp:lineTo x="273" y="4416"/>
              <wp:lineTo x="0" y="4968"/>
              <wp:lineTo x="136" y="14351"/>
              <wp:lineTo x="3138" y="18215"/>
              <wp:lineTo x="7503" y="20974"/>
              <wp:lineTo x="8731" y="20974"/>
              <wp:lineTo x="9686" y="18215"/>
              <wp:lineTo x="21418" y="15455"/>
              <wp:lineTo x="21418" y="12143"/>
              <wp:lineTo x="20600" y="9383"/>
              <wp:lineTo x="21009" y="6624"/>
              <wp:lineTo x="19917" y="5520"/>
              <wp:lineTo x="8867" y="0"/>
              <wp:lineTo x="7367" y="0"/>
            </wp:wrapPolygon>
          </wp:wrapThrough>
          <wp:docPr id="10" name="Picture 10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16" b="26616"/>
                  <a:stretch/>
                </pic:blipFill>
                <pic:spPr bwMode="auto">
                  <a:xfrm>
                    <a:off x="0" y="0"/>
                    <a:ext cx="30162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43080E24" w:rsidR="013EA88F">
      <w:rPr>
        <w:rFonts w:eastAsia="Calibri" w:asciiTheme="minorHAnsi" w:hAnsiTheme="minorHAnsi" w:cstheme="minorBidi"/>
        <w:b/>
        <w:bCs/>
        <w:color w:val="595959" w:themeColor="text1" w:themeTint="A6"/>
        <w:sz w:val="72"/>
        <w:szCs w:val="72"/>
      </w:rPr>
      <w:t xml:space="preserve"> </w:t>
    </w:r>
    <w:r w:rsidRPr="43080E24" w:rsidR="013EA88F">
      <w:rPr>
        <w:rFonts w:eastAsia="Calibri" w:asciiTheme="minorHAnsi" w:hAnsiTheme="minorHAnsi" w:cstheme="minorBidi"/>
        <w:b/>
        <w:bCs/>
        <w:color w:val="595959" w:themeColor="text1" w:themeTint="A6"/>
        <w:sz w:val="56"/>
        <w:szCs w:val="56"/>
      </w:rPr>
      <w:t>Meeting Documents</w:t>
    </w:r>
  </w:p>
  <w:p w:rsidRPr="00ED7DC0" w:rsidR="005D1D89" w:rsidRDefault="006640EE" w14:paraId="6CF5D35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inorHAnsi" w:hAnsiTheme="minorHAnsi" w:cstheme="minorHAnsi"/>
        <w:color w:val="000000"/>
      </w:rPr>
    </w:pPr>
    <w:r w:rsidRPr="00ED7DC0">
      <w:rPr>
        <w:rFonts w:eastAsia="Calibri" w:asciiTheme="minorHAnsi" w:hAnsiTheme="minorHAnsi" w:cstheme="minorHAnsi"/>
        <w:b/>
        <w:color w:val="17365D"/>
        <w:sz w:val="18"/>
        <w:szCs w:val="18"/>
      </w:rPr>
      <w:br/>
    </w:r>
    <w:r w:rsidRPr="00ED7DC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775447" wp14:editId="69E8F6D7">
              <wp:simplePos x="0" y="0"/>
              <wp:positionH relativeFrom="column">
                <wp:posOffset>-190499</wp:posOffset>
              </wp:positionH>
              <wp:positionV relativeFrom="paragraph">
                <wp:posOffset>139700</wp:posOffset>
              </wp:positionV>
              <wp:extent cx="7004685" cy="368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48420" y="3766348"/>
                        <a:ext cx="6995160" cy="2730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  <a:ln>
                        <a:noFill/>
                      </a:ln>
                    </wps:spPr>
                    <wps:txbx>
                      <w:txbxContent>
                        <w:p w:rsidR="005D1D89" w:rsidRDefault="005D1D89" w14:paraId="29528826" w14:textId="777777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15pt;margin-top:11pt;width:551.55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c0c0c" stroked="f" w14:anchorId="5177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">
              <v:textbox inset="2.53958mm,2.53958mm,2.53958mm,2.53958mm">
                <w:txbxContent>
                  <w:p w:rsidR="005D1D89" w:rsidRDefault="005D1D89" w14:paraId="29528826" w14:textId="7777777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50"/>
    <w:multiLevelType w:val="hybridMultilevel"/>
    <w:tmpl w:val="B7EC5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454CF7"/>
    <w:multiLevelType w:val="hybridMultilevel"/>
    <w:tmpl w:val="97AE7DF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594377"/>
    <w:multiLevelType w:val="hybridMultilevel"/>
    <w:tmpl w:val="F21E1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9C86018"/>
    <w:multiLevelType w:val="hybridMultilevel"/>
    <w:tmpl w:val="66FC300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786149"/>
    <w:multiLevelType w:val="hybridMultilevel"/>
    <w:tmpl w:val="28408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E23945"/>
    <w:multiLevelType w:val="hybridMultilevel"/>
    <w:tmpl w:val="AB623C1E"/>
    <w:lvl w:ilvl="0" w:tplc="A372F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B94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776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65C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43C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6D8E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C20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F22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40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4D4B04E9"/>
    <w:multiLevelType w:val="hybridMultilevel"/>
    <w:tmpl w:val="24D2EC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067F51"/>
    <w:multiLevelType w:val="hybridMultilevel"/>
    <w:tmpl w:val="3004958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4405ECC"/>
    <w:multiLevelType w:val="hybridMultilevel"/>
    <w:tmpl w:val="08E6C5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617E06"/>
    <w:multiLevelType w:val="hybridMultilevel"/>
    <w:tmpl w:val="1CF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069642"/>
    <w:multiLevelType w:val="hybridMultilevel"/>
    <w:tmpl w:val="5B683962"/>
    <w:lvl w:ilvl="0" w:tplc="B486F8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486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47166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E7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02C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41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EF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F42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BC171D"/>
    <w:multiLevelType w:val="hybridMultilevel"/>
    <w:tmpl w:val="577A42C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002C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0F30C3"/>
    <w:multiLevelType w:val="hybridMultilevel"/>
    <w:tmpl w:val="842C169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E21089B"/>
    <w:multiLevelType w:val="hybridMultilevel"/>
    <w:tmpl w:val="0050603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587154603">
    <w:abstractNumId w:val="10"/>
  </w:num>
  <w:num w:numId="2" w16cid:durableId="1204053098">
    <w:abstractNumId w:val="12"/>
  </w:num>
  <w:num w:numId="3" w16cid:durableId="632903437">
    <w:abstractNumId w:val="4"/>
  </w:num>
  <w:num w:numId="4" w16cid:durableId="1380663875">
    <w:abstractNumId w:val="1"/>
  </w:num>
  <w:num w:numId="5" w16cid:durableId="1951431928">
    <w:abstractNumId w:val="11"/>
  </w:num>
  <w:num w:numId="6" w16cid:durableId="1742409396">
    <w:abstractNumId w:val="3"/>
  </w:num>
  <w:num w:numId="7" w16cid:durableId="104617767">
    <w:abstractNumId w:val="6"/>
  </w:num>
  <w:num w:numId="8" w16cid:durableId="2081175841">
    <w:abstractNumId w:val="9"/>
  </w:num>
  <w:num w:numId="9" w16cid:durableId="1184513326">
    <w:abstractNumId w:val="8"/>
  </w:num>
  <w:num w:numId="10" w16cid:durableId="217011425">
    <w:abstractNumId w:val="0"/>
  </w:num>
  <w:num w:numId="11" w16cid:durableId="1070227554">
    <w:abstractNumId w:val="7"/>
  </w:num>
  <w:num w:numId="12" w16cid:durableId="1610812232">
    <w:abstractNumId w:val="13"/>
  </w:num>
  <w:num w:numId="13" w16cid:durableId="437870555">
    <w:abstractNumId w:val="5"/>
  </w:num>
  <w:num w:numId="14" w16cid:durableId="970939735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'Driayon Dickerson (PFS)">
    <w15:presenceInfo w15:providerId="AD" w15:userId="S::adickerson@pfs.us::72da9301-6532-4429-b2b6-2474bbe7e4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9"/>
    <w:rsid w:val="00000000"/>
    <w:rsid w:val="00001734"/>
    <w:rsid w:val="00003E84"/>
    <w:rsid w:val="0000747E"/>
    <w:rsid w:val="00011704"/>
    <w:rsid w:val="00030B37"/>
    <w:rsid w:val="00030EC9"/>
    <w:rsid w:val="0003792D"/>
    <w:rsid w:val="0004414F"/>
    <w:rsid w:val="00054A0F"/>
    <w:rsid w:val="0005749B"/>
    <w:rsid w:val="000608A4"/>
    <w:rsid w:val="000618BE"/>
    <w:rsid w:val="0007012F"/>
    <w:rsid w:val="00071FAB"/>
    <w:rsid w:val="00072088"/>
    <w:rsid w:val="00074596"/>
    <w:rsid w:val="00083681"/>
    <w:rsid w:val="000914C5"/>
    <w:rsid w:val="000A3202"/>
    <w:rsid w:val="000A5B2A"/>
    <w:rsid w:val="000D6091"/>
    <w:rsid w:val="000D7415"/>
    <w:rsid w:val="000E5B95"/>
    <w:rsid w:val="000F1A5F"/>
    <w:rsid w:val="00105E13"/>
    <w:rsid w:val="00111DD6"/>
    <w:rsid w:val="001127E6"/>
    <w:rsid w:val="0011547E"/>
    <w:rsid w:val="00123425"/>
    <w:rsid w:val="001234E9"/>
    <w:rsid w:val="00127823"/>
    <w:rsid w:val="001368E2"/>
    <w:rsid w:val="0014000A"/>
    <w:rsid w:val="00141E6F"/>
    <w:rsid w:val="00142BB4"/>
    <w:rsid w:val="00143360"/>
    <w:rsid w:val="0015239F"/>
    <w:rsid w:val="001560AC"/>
    <w:rsid w:val="00170554"/>
    <w:rsid w:val="00171E09"/>
    <w:rsid w:val="001730DE"/>
    <w:rsid w:val="00186612"/>
    <w:rsid w:val="00193CE5"/>
    <w:rsid w:val="00195D1E"/>
    <w:rsid w:val="00196918"/>
    <w:rsid w:val="00197390"/>
    <w:rsid w:val="001A19A0"/>
    <w:rsid w:val="001A23B6"/>
    <w:rsid w:val="001A700D"/>
    <w:rsid w:val="001B00FF"/>
    <w:rsid w:val="001B0512"/>
    <w:rsid w:val="001B3C0B"/>
    <w:rsid w:val="001B5E1C"/>
    <w:rsid w:val="001C77B8"/>
    <w:rsid w:val="001D0AB3"/>
    <w:rsid w:val="001D49B6"/>
    <w:rsid w:val="001E158E"/>
    <w:rsid w:val="001E428B"/>
    <w:rsid w:val="001E43D4"/>
    <w:rsid w:val="002019C5"/>
    <w:rsid w:val="00203C16"/>
    <w:rsid w:val="00206C46"/>
    <w:rsid w:val="002102A5"/>
    <w:rsid w:val="0022636D"/>
    <w:rsid w:val="00230838"/>
    <w:rsid w:val="00230C9C"/>
    <w:rsid w:val="00232106"/>
    <w:rsid w:val="00232E06"/>
    <w:rsid w:val="00241189"/>
    <w:rsid w:val="002439A5"/>
    <w:rsid w:val="00245B2D"/>
    <w:rsid w:val="00253686"/>
    <w:rsid w:val="002616A5"/>
    <w:rsid w:val="00264717"/>
    <w:rsid w:val="002662DD"/>
    <w:rsid w:val="0027090F"/>
    <w:rsid w:val="002713C1"/>
    <w:rsid w:val="0027407E"/>
    <w:rsid w:val="0027777F"/>
    <w:rsid w:val="002817BE"/>
    <w:rsid w:val="002850D8"/>
    <w:rsid w:val="002904B2"/>
    <w:rsid w:val="00291E6B"/>
    <w:rsid w:val="00294414"/>
    <w:rsid w:val="002A2378"/>
    <w:rsid w:val="002A4504"/>
    <w:rsid w:val="002A48EB"/>
    <w:rsid w:val="002D37F1"/>
    <w:rsid w:val="002D5F24"/>
    <w:rsid w:val="002E1EFC"/>
    <w:rsid w:val="002E3188"/>
    <w:rsid w:val="002E71AB"/>
    <w:rsid w:val="002F0BC9"/>
    <w:rsid w:val="002F57B6"/>
    <w:rsid w:val="003002CD"/>
    <w:rsid w:val="00311A40"/>
    <w:rsid w:val="00327C22"/>
    <w:rsid w:val="003301C3"/>
    <w:rsid w:val="00335AE0"/>
    <w:rsid w:val="0034569B"/>
    <w:rsid w:val="00346473"/>
    <w:rsid w:val="00347578"/>
    <w:rsid w:val="00352E88"/>
    <w:rsid w:val="00352EA1"/>
    <w:rsid w:val="00354E6A"/>
    <w:rsid w:val="00354E82"/>
    <w:rsid w:val="00365395"/>
    <w:rsid w:val="00377926"/>
    <w:rsid w:val="00377B7A"/>
    <w:rsid w:val="003803B6"/>
    <w:rsid w:val="003822DA"/>
    <w:rsid w:val="0039238E"/>
    <w:rsid w:val="00397669"/>
    <w:rsid w:val="003A01B4"/>
    <w:rsid w:val="003A5F39"/>
    <w:rsid w:val="003B5E04"/>
    <w:rsid w:val="003B61D5"/>
    <w:rsid w:val="003C4FC2"/>
    <w:rsid w:val="003D1676"/>
    <w:rsid w:val="003E502D"/>
    <w:rsid w:val="003F24D1"/>
    <w:rsid w:val="003F3380"/>
    <w:rsid w:val="00410130"/>
    <w:rsid w:val="00410160"/>
    <w:rsid w:val="004176E1"/>
    <w:rsid w:val="00421253"/>
    <w:rsid w:val="00423549"/>
    <w:rsid w:val="004310A3"/>
    <w:rsid w:val="00432674"/>
    <w:rsid w:val="004376B1"/>
    <w:rsid w:val="0045080C"/>
    <w:rsid w:val="00453340"/>
    <w:rsid w:val="00455E7A"/>
    <w:rsid w:val="0045613D"/>
    <w:rsid w:val="004605DC"/>
    <w:rsid w:val="00471E6B"/>
    <w:rsid w:val="00472297"/>
    <w:rsid w:val="00473717"/>
    <w:rsid w:val="0048170A"/>
    <w:rsid w:val="00484495"/>
    <w:rsid w:val="00484BC1"/>
    <w:rsid w:val="00492271"/>
    <w:rsid w:val="00496EA0"/>
    <w:rsid w:val="004A5936"/>
    <w:rsid w:val="004A6DDF"/>
    <w:rsid w:val="004B4193"/>
    <w:rsid w:val="004C0E1E"/>
    <w:rsid w:val="004C1BDB"/>
    <w:rsid w:val="004C4C55"/>
    <w:rsid w:val="004C64D0"/>
    <w:rsid w:val="004C7D3E"/>
    <w:rsid w:val="004D068C"/>
    <w:rsid w:val="004D0975"/>
    <w:rsid w:val="004D1226"/>
    <w:rsid w:val="004D1626"/>
    <w:rsid w:val="004D1AB1"/>
    <w:rsid w:val="004D2A96"/>
    <w:rsid w:val="004D528C"/>
    <w:rsid w:val="004E2C5D"/>
    <w:rsid w:val="004F14C2"/>
    <w:rsid w:val="004F55C4"/>
    <w:rsid w:val="00506269"/>
    <w:rsid w:val="00515300"/>
    <w:rsid w:val="00515401"/>
    <w:rsid w:val="00523334"/>
    <w:rsid w:val="00523D13"/>
    <w:rsid w:val="00526647"/>
    <w:rsid w:val="00530B06"/>
    <w:rsid w:val="00530BF1"/>
    <w:rsid w:val="00531C6D"/>
    <w:rsid w:val="00535C4C"/>
    <w:rsid w:val="0053680D"/>
    <w:rsid w:val="00543C46"/>
    <w:rsid w:val="00546D3D"/>
    <w:rsid w:val="0055014F"/>
    <w:rsid w:val="00551BE3"/>
    <w:rsid w:val="005550CF"/>
    <w:rsid w:val="00555718"/>
    <w:rsid w:val="00561DF4"/>
    <w:rsid w:val="00563047"/>
    <w:rsid w:val="00563F8B"/>
    <w:rsid w:val="00572A66"/>
    <w:rsid w:val="00583B68"/>
    <w:rsid w:val="00584807"/>
    <w:rsid w:val="00585E93"/>
    <w:rsid w:val="00594592"/>
    <w:rsid w:val="005A4B25"/>
    <w:rsid w:val="005A7F18"/>
    <w:rsid w:val="005C5721"/>
    <w:rsid w:val="005C614C"/>
    <w:rsid w:val="005D1D89"/>
    <w:rsid w:val="005E083B"/>
    <w:rsid w:val="005E1916"/>
    <w:rsid w:val="005E1DCA"/>
    <w:rsid w:val="005E2271"/>
    <w:rsid w:val="005E5755"/>
    <w:rsid w:val="005E658F"/>
    <w:rsid w:val="005F36FC"/>
    <w:rsid w:val="00605755"/>
    <w:rsid w:val="00605B26"/>
    <w:rsid w:val="00614F7A"/>
    <w:rsid w:val="0061537D"/>
    <w:rsid w:val="00615AFD"/>
    <w:rsid w:val="00624E3A"/>
    <w:rsid w:val="00625B98"/>
    <w:rsid w:val="00626B44"/>
    <w:rsid w:val="006279A0"/>
    <w:rsid w:val="00627CFC"/>
    <w:rsid w:val="00630108"/>
    <w:rsid w:val="0063385A"/>
    <w:rsid w:val="00645862"/>
    <w:rsid w:val="00651C4D"/>
    <w:rsid w:val="00661384"/>
    <w:rsid w:val="00663B8C"/>
    <w:rsid w:val="006640EE"/>
    <w:rsid w:val="00666135"/>
    <w:rsid w:val="006738A5"/>
    <w:rsid w:val="00674484"/>
    <w:rsid w:val="006824C2"/>
    <w:rsid w:val="006825FC"/>
    <w:rsid w:val="00685036"/>
    <w:rsid w:val="00685C87"/>
    <w:rsid w:val="00687DA2"/>
    <w:rsid w:val="00693BA4"/>
    <w:rsid w:val="00697216"/>
    <w:rsid w:val="006A19E8"/>
    <w:rsid w:val="006A439F"/>
    <w:rsid w:val="006A4B9A"/>
    <w:rsid w:val="006B5554"/>
    <w:rsid w:val="006C35E5"/>
    <w:rsid w:val="006E48D6"/>
    <w:rsid w:val="006E79AA"/>
    <w:rsid w:val="006F549A"/>
    <w:rsid w:val="006F7850"/>
    <w:rsid w:val="007012E0"/>
    <w:rsid w:val="00703141"/>
    <w:rsid w:val="007073D8"/>
    <w:rsid w:val="00707C57"/>
    <w:rsid w:val="00710AE5"/>
    <w:rsid w:val="00710D76"/>
    <w:rsid w:val="00712A10"/>
    <w:rsid w:val="007179A6"/>
    <w:rsid w:val="00726219"/>
    <w:rsid w:val="00735F40"/>
    <w:rsid w:val="0074085A"/>
    <w:rsid w:val="00744997"/>
    <w:rsid w:val="007454F6"/>
    <w:rsid w:val="007529F0"/>
    <w:rsid w:val="0075650A"/>
    <w:rsid w:val="00764E83"/>
    <w:rsid w:val="0077152E"/>
    <w:rsid w:val="007718AD"/>
    <w:rsid w:val="00776F6D"/>
    <w:rsid w:val="0078237F"/>
    <w:rsid w:val="00782924"/>
    <w:rsid w:val="0078662A"/>
    <w:rsid w:val="00786B3A"/>
    <w:rsid w:val="00786D51"/>
    <w:rsid w:val="007A20D2"/>
    <w:rsid w:val="007A2B1D"/>
    <w:rsid w:val="007B1CBC"/>
    <w:rsid w:val="007B6076"/>
    <w:rsid w:val="007D15E2"/>
    <w:rsid w:val="007D725D"/>
    <w:rsid w:val="007D7DCB"/>
    <w:rsid w:val="007F0433"/>
    <w:rsid w:val="007F2DC6"/>
    <w:rsid w:val="0080471C"/>
    <w:rsid w:val="00805263"/>
    <w:rsid w:val="00805A1C"/>
    <w:rsid w:val="00822109"/>
    <w:rsid w:val="00830A7A"/>
    <w:rsid w:val="008316D1"/>
    <w:rsid w:val="00831BD6"/>
    <w:rsid w:val="00833B52"/>
    <w:rsid w:val="00833E57"/>
    <w:rsid w:val="00835B78"/>
    <w:rsid w:val="008416E5"/>
    <w:rsid w:val="00842C1F"/>
    <w:rsid w:val="008510C1"/>
    <w:rsid w:val="008511CE"/>
    <w:rsid w:val="00852935"/>
    <w:rsid w:val="00852A42"/>
    <w:rsid w:val="008620CD"/>
    <w:rsid w:val="00862CA5"/>
    <w:rsid w:val="00866186"/>
    <w:rsid w:val="00866EDF"/>
    <w:rsid w:val="008807D4"/>
    <w:rsid w:val="008822CA"/>
    <w:rsid w:val="008835F3"/>
    <w:rsid w:val="008861AC"/>
    <w:rsid w:val="00894125"/>
    <w:rsid w:val="008A542F"/>
    <w:rsid w:val="008A6212"/>
    <w:rsid w:val="008B483F"/>
    <w:rsid w:val="008B4D42"/>
    <w:rsid w:val="008C5BC0"/>
    <w:rsid w:val="008C676F"/>
    <w:rsid w:val="008D13B2"/>
    <w:rsid w:val="008D2F20"/>
    <w:rsid w:val="008E3BF4"/>
    <w:rsid w:val="008E4FA8"/>
    <w:rsid w:val="008F4057"/>
    <w:rsid w:val="008F7CEC"/>
    <w:rsid w:val="00906976"/>
    <w:rsid w:val="00906F59"/>
    <w:rsid w:val="009168E3"/>
    <w:rsid w:val="0092522C"/>
    <w:rsid w:val="00933B21"/>
    <w:rsid w:val="00935EDF"/>
    <w:rsid w:val="009521EB"/>
    <w:rsid w:val="0095658A"/>
    <w:rsid w:val="00964DF5"/>
    <w:rsid w:val="009668F0"/>
    <w:rsid w:val="009671A8"/>
    <w:rsid w:val="00981785"/>
    <w:rsid w:val="009969A3"/>
    <w:rsid w:val="009A04EF"/>
    <w:rsid w:val="009A06F2"/>
    <w:rsid w:val="009A6FF1"/>
    <w:rsid w:val="009B04B4"/>
    <w:rsid w:val="009B210A"/>
    <w:rsid w:val="009B5E12"/>
    <w:rsid w:val="009C1EC1"/>
    <w:rsid w:val="009C4330"/>
    <w:rsid w:val="009C5526"/>
    <w:rsid w:val="009D669B"/>
    <w:rsid w:val="009E2239"/>
    <w:rsid w:val="009E381B"/>
    <w:rsid w:val="009E5B2D"/>
    <w:rsid w:val="009E5DE9"/>
    <w:rsid w:val="00A0145E"/>
    <w:rsid w:val="00A13725"/>
    <w:rsid w:val="00A245F9"/>
    <w:rsid w:val="00A30DAC"/>
    <w:rsid w:val="00A354EF"/>
    <w:rsid w:val="00A4048F"/>
    <w:rsid w:val="00A47C4E"/>
    <w:rsid w:val="00A523C3"/>
    <w:rsid w:val="00A542C2"/>
    <w:rsid w:val="00A6158E"/>
    <w:rsid w:val="00A63CBA"/>
    <w:rsid w:val="00A645F4"/>
    <w:rsid w:val="00A66314"/>
    <w:rsid w:val="00A87701"/>
    <w:rsid w:val="00A921A7"/>
    <w:rsid w:val="00AA5036"/>
    <w:rsid w:val="00AA7EA1"/>
    <w:rsid w:val="00AB343F"/>
    <w:rsid w:val="00AB555E"/>
    <w:rsid w:val="00AB55D4"/>
    <w:rsid w:val="00AC32C1"/>
    <w:rsid w:val="00AE2011"/>
    <w:rsid w:val="00AF3F2E"/>
    <w:rsid w:val="00AF59CD"/>
    <w:rsid w:val="00B00142"/>
    <w:rsid w:val="00B02D2B"/>
    <w:rsid w:val="00B03B87"/>
    <w:rsid w:val="00B05ACE"/>
    <w:rsid w:val="00B108E3"/>
    <w:rsid w:val="00B12383"/>
    <w:rsid w:val="00B17184"/>
    <w:rsid w:val="00B27EE6"/>
    <w:rsid w:val="00B37A7F"/>
    <w:rsid w:val="00B45D31"/>
    <w:rsid w:val="00B469CE"/>
    <w:rsid w:val="00B6324A"/>
    <w:rsid w:val="00B6546C"/>
    <w:rsid w:val="00B654E7"/>
    <w:rsid w:val="00B70AB8"/>
    <w:rsid w:val="00B70DE4"/>
    <w:rsid w:val="00B74132"/>
    <w:rsid w:val="00B85F8E"/>
    <w:rsid w:val="00B86EF9"/>
    <w:rsid w:val="00B916B6"/>
    <w:rsid w:val="00B9644F"/>
    <w:rsid w:val="00B9653A"/>
    <w:rsid w:val="00BA38B6"/>
    <w:rsid w:val="00BB044B"/>
    <w:rsid w:val="00BB3A89"/>
    <w:rsid w:val="00BD0C58"/>
    <w:rsid w:val="00BD6271"/>
    <w:rsid w:val="00BE0EBB"/>
    <w:rsid w:val="00BE4705"/>
    <w:rsid w:val="00BE6109"/>
    <w:rsid w:val="00BE7152"/>
    <w:rsid w:val="00BF5515"/>
    <w:rsid w:val="00C0521C"/>
    <w:rsid w:val="00C1173F"/>
    <w:rsid w:val="00C12195"/>
    <w:rsid w:val="00C12976"/>
    <w:rsid w:val="00C150F3"/>
    <w:rsid w:val="00C17DD2"/>
    <w:rsid w:val="00C216AA"/>
    <w:rsid w:val="00C36456"/>
    <w:rsid w:val="00C43DFD"/>
    <w:rsid w:val="00C51CF7"/>
    <w:rsid w:val="00C5326E"/>
    <w:rsid w:val="00C5410D"/>
    <w:rsid w:val="00C56F92"/>
    <w:rsid w:val="00C62DD5"/>
    <w:rsid w:val="00C6369F"/>
    <w:rsid w:val="00C67FF5"/>
    <w:rsid w:val="00C80DCF"/>
    <w:rsid w:val="00C8364C"/>
    <w:rsid w:val="00C9224B"/>
    <w:rsid w:val="00C965E7"/>
    <w:rsid w:val="00CA0806"/>
    <w:rsid w:val="00CA0BB6"/>
    <w:rsid w:val="00CA4638"/>
    <w:rsid w:val="00CA6E4F"/>
    <w:rsid w:val="00CB230B"/>
    <w:rsid w:val="00CC21BB"/>
    <w:rsid w:val="00CD4316"/>
    <w:rsid w:val="00CE681A"/>
    <w:rsid w:val="00CF2EB6"/>
    <w:rsid w:val="00CF5E33"/>
    <w:rsid w:val="00CF65E0"/>
    <w:rsid w:val="00D00C73"/>
    <w:rsid w:val="00D03748"/>
    <w:rsid w:val="00D04083"/>
    <w:rsid w:val="00D04C9C"/>
    <w:rsid w:val="00D1192D"/>
    <w:rsid w:val="00D1509B"/>
    <w:rsid w:val="00D178F1"/>
    <w:rsid w:val="00D17F64"/>
    <w:rsid w:val="00D255D1"/>
    <w:rsid w:val="00D339E5"/>
    <w:rsid w:val="00D40EF8"/>
    <w:rsid w:val="00D43928"/>
    <w:rsid w:val="00D47C92"/>
    <w:rsid w:val="00D55AC4"/>
    <w:rsid w:val="00D56D19"/>
    <w:rsid w:val="00D6068A"/>
    <w:rsid w:val="00D7177C"/>
    <w:rsid w:val="00D7541D"/>
    <w:rsid w:val="00D84CDC"/>
    <w:rsid w:val="00D9633B"/>
    <w:rsid w:val="00DA003A"/>
    <w:rsid w:val="00DA237C"/>
    <w:rsid w:val="00DA7554"/>
    <w:rsid w:val="00DB1418"/>
    <w:rsid w:val="00DB454D"/>
    <w:rsid w:val="00DC2DF6"/>
    <w:rsid w:val="00DC5384"/>
    <w:rsid w:val="00DD367D"/>
    <w:rsid w:val="00DD4E70"/>
    <w:rsid w:val="00DD596B"/>
    <w:rsid w:val="00DD7301"/>
    <w:rsid w:val="00DD7949"/>
    <w:rsid w:val="00DF1196"/>
    <w:rsid w:val="00DF2592"/>
    <w:rsid w:val="00DF51E5"/>
    <w:rsid w:val="00E1359E"/>
    <w:rsid w:val="00E14E75"/>
    <w:rsid w:val="00E15951"/>
    <w:rsid w:val="00E210FD"/>
    <w:rsid w:val="00E23A64"/>
    <w:rsid w:val="00E23D6D"/>
    <w:rsid w:val="00E26DD9"/>
    <w:rsid w:val="00E46760"/>
    <w:rsid w:val="00E50895"/>
    <w:rsid w:val="00E52063"/>
    <w:rsid w:val="00E52584"/>
    <w:rsid w:val="00E5523C"/>
    <w:rsid w:val="00E56701"/>
    <w:rsid w:val="00E56A00"/>
    <w:rsid w:val="00E62BF2"/>
    <w:rsid w:val="00E648E1"/>
    <w:rsid w:val="00E64C37"/>
    <w:rsid w:val="00E66362"/>
    <w:rsid w:val="00E665B6"/>
    <w:rsid w:val="00E71205"/>
    <w:rsid w:val="00E76B21"/>
    <w:rsid w:val="00E83419"/>
    <w:rsid w:val="00E85984"/>
    <w:rsid w:val="00E9191A"/>
    <w:rsid w:val="00E9412E"/>
    <w:rsid w:val="00EB51B1"/>
    <w:rsid w:val="00EC33DE"/>
    <w:rsid w:val="00EC52D0"/>
    <w:rsid w:val="00EC66E2"/>
    <w:rsid w:val="00ED571D"/>
    <w:rsid w:val="00ED7DC0"/>
    <w:rsid w:val="00EF2AFB"/>
    <w:rsid w:val="00EF3B92"/>
    <w:rsid w:val="00F02261"/>
    <w:rsid w:val="00F16A9A"/>
    <w:rsid w:val="00F17787"/>
    <w:rsid w:val="00F32330"/>
    <w:rsid w:val="00F3401D"/>
    <w:rsid w:val="00F36074"/>
    <w:rsid w:val="00F40EF2"/>
    <w:rsid w:val="00F425E1"/>
    <w:rsid w:val="00F42BAC"/>
    <w:rsid w:val="00F4674E"/>
    <w:rsid w:val="00F577E8"/>
    <w:rsid w:val="00F644B3"/>
    <w:rsid w:val="00F74031"/>
    <w:rsid w:val="00F75D95"/>
    <w:rsid w:val="00F768C3"/>
    <w:rsid w:val="00F81C63"/>
    <w:rsid w:val="00F85D5A"/>
    <w:rsid w:val="00F9049D"/>
    <w:rsid w:val="00FA16FF"/>
    <w:rsid w:val="00FA24C4"/>
    <w:rsid w:val="00FA2BE8"/>
    <w:rsid w:val="00FA6702"/>
    <w:rsid w:val="00FB0382"/>
    <w:rsid w:val="00FB1E8F"/>
    <w:rsid w:val="00FB3647"/>
    <w:rsid w:val="00FB4817"/>
    <w:rsid w:val="00FC5578"/>
    <w:rsid w:val="00FD1A71"/>
    <w:rsid w:val="00FD2A0D"/>
    <w:rsid w:val="00FD68FB"/>
    <w:rsid w:val="00FE04D2"/>
    <w:rsid w:val="00FE5BF1"/>
    <w:rsid w:val="00FE75BE"/>
    <w:rsid w:val="00FF3B08"/>
    <w:rsid w:val="00FF6313"/>
    <w:rsid w:val="00FF6F60"/>
    <w:rsid w:val="0117B4FC"/>
    <w:rsid w:val="011A7E72"/>
    <w:rsid w:val="013EA88F"/>
    <w:rsid w:val="01693BED"/>
    <w:rsid w:val="017991F3"/>
    <w:rsid w:val="01A2D885"/>
    <w:rsid w:val="01E8E1EE"/>
    <w:rsid w:val="0245CDD6"/>
    <w:rsid w:val="02AF20E1"/>
    <w:rsid w:val="02C4EE6B"/>
    <w:rsid w:val="02F7A05F"/>
    <w:rsid w:val="03086584"/>
    <w:rsid w:val="0341C2EF"/>
    <w:rsid w:val="034278D9"/>
    <w:rsid w:val="0386C9FE"/>
    <w:rsid w:val="03B917FE"/>
    <w:rsid w:val="03CC9E08"/>
    <w:rsid w:val="0443EC53"/>
    <w:rsid w:val="048C9F10"/>
    <w:rsid w:val="049768D1"/>
    <w:rsid w:val="05A64FD3"/>
    <w:rsid w:val="05B2A778"/>
    <w:rsid w:val="089804EB"/>
    <w:rsid w:val="08E1AE0C"/>
    <w:rsid w:val="08F78B4F"/>
    <w:rsid w:val="0962C9D5"/>
    <w:rsid w:val="097B7205"/>
    <w:rsid w:val="09FBADE9"/>
    <w:rsid w:val="0A4CFDA9"/>
    <w:rsid w:val="0A978E0D"/>
    <w:rsid w:val="0AC4564F"/>
    <w:rsid w:val="0B6E335A"/>
    <w:rsid w:val="0BCCC999"/>
    <w:rsid w:val="0C0EB60A"/>
    <w:rsid w:val="0C2317EC"/>
    <w:rsid w:val="0C8AFECD"/>
    <w:rsid w:val="0CE0328B"/>
    <w:rsid w:val="0D3834C8"/>
    <w:rsid w:val="0D39A6BF"/>
    <w:rsid w:val="0D954E2E"/>
    <w:rsid w:val="0DA30FC9"/>
    <w:rsid w:val="0DA789EF"/>
    <w:rsid w:val="0E1F6419"/>
    <w:rsid w:val="0F0F1D88"/>
    <w:rsid w:val="1021EA90"/>
    <w:rsid w:val="106D58D8"/>
    <w:rsid w:val="113A2607"/>
    <w:rsid w:val="11AD7D02"/>
    <w:rsid w:val="126D630F"/>
    <w:rsid w:val="13092BEE"/>
    <w:rsid w:val="1364208C"/>
    <w:rsid w:val="136EADCC"/>
    <w:rsid w:val="13D24F3F"/>
    <w:rsid w:val="14456188"/>
    <w:rsid w:val="14CAADC4"/>
    <w:rsid w:val="15860FC8"/>
    <w:rsid w:val="15D7FF05"/>
    <w:rsid w:val="168E1F71"/>
    <w:rsid w:val="179B1EE0"/>
    <w:rsid w:val="18061B47"/>
    <w:rsid w:val="18436314"/>
    <w:rsid w:val="18EAD689"/>
    <w:rsid w:val="191C6730"/>
    <w:rsid w:val="19786D72"/>
    <w:rsid w:val="19CDB3E7"/>
    <w:rsid w:val="19DF3375"/>
    <w:rsid w:val="1A221AF1"/>
    <w:rsid w:val="1A2D410D"/>
    <w:rsid w:val="1D112C8E"/>
    <w:rsid w:val="1D53F86E"/>
    <w:rsid w:val="1D71920F"/>
    <w:rsid w:val="1E9090FE"/>
    <w:rsid w:val="1EAA7159"/>
    <w:rsid w:val="1EC49AA2"/>
    <w:rsid w:val="1EF57766"/>
    <w:rsid w:val="1FD5A2F3"/>
    <w:rsid w:val="1FF8CE4F"/>
    <w:rsid w:val="201DF195"/>
    <w:rsid w:val="205A4CE1"/>
    <w:rsid w:val="216473C4"/>
    <w:rsid w:val="227B33C1"/>
    <w:rsid w:val="2313CC64"/>
    <w:rsid w:val="23D3DC8B"/>
    <w:rsid w:val="2455DEA4"/>
    <w:rsid w:val="256A583D"/>
    <w:rsid w:val="25A8AB5D"/>
    <w:rsid w:val="2713B398"/>
    <w:rsid w:val="27D3CAEE"/>
    <w:rsid w:val="28E3E078"/>
    <w:rsid w:val="29035732"/>
    <w:rsid w:val="29763232"/>
    <w:rsid w:val="29979704"/>
    <w:rsid w:val="2A9EDAA7"/>
    <w:rsid w:val="2AAB26B9"/>
    <w:rsid w:val="2AC5A1BB"/>
    <w:rsid w:val="2B324F23"/>
    <w:rsid w:val="2C1F3AD0"/>
    <w:rsid w:val="2C22FE9F"/>
    <w:rsid w:val="2C272EE2"/>
    <w:rsid w:val="2CDF8890"/>
    <w:rsid w:val="2CE26E02"/>
    <w:rsid w:val="2D014F72"/>
    <w:rsid w:val="2D5DCDE8"/>
    <w:rsid w:val="2ECB7220"/>
    <w:rsid w:val="2F72E29A"/>
    <w:rsid w:val="2FCC65A3"/>
    <w:rsid w:val="2FEF88E0"/>
    <w:rsid w:val="304C2F1C"/>
    <w:rsid w:val="3163980E"/>
    <w:rsid w:val="3290E872"/>
    <w:rsid w:val="3344DF18"/>
    <w:rsid w:val="33740097"/>
    <w:rsid w:val="3386CD5C"/>
    <w:rsid w:val="348C3C0E"/>
    <w:rsid w:val="35A79FAE"/>
    <w:rsid w:val="35D739D5"/>
    <w:rsid w:val="35F397EF"/>
    <w:rsid w:val="360A713D"/>
    <w:rsid w:val="36B281BE"/>
    <w:rsid w:val="36B8F6FA"/>
    <w:rsid w:val="36E5E98D"/>
    <w:rsid w:val="36F479F7"/>
    <w:rsid w:val="3814ADFD"/>
    <w:rsid w:val="3899B209"/>
    <w:rsid w:val="3931B4E2"/>
    <w:rsid w:val="39690238"/>
    <w:rsid w:val="3AA8DE67"/>
    <w:rsid w:val="3B3D03AC"/>
    <w:rsid w:val="3B480F6A"/>
    <w:rsid w:val="3B99263C"/>
    <w:rsid w:val="3B9F432B"/>
    <w:rsid w:val="3C142307"/>
    <w:rsid w:val="3CABF6AF"/>
    <w:rsid w:val="3CCC3131"/>
    <w:rsid w:val="3D1E9EEE"/>
    <w:rsid w:val="3D4DD20B"/>
    <w:rsid w:val="3E906988"/>
    <w:rsid w:val="3F2447EF"/>
    <w:rsid w:val="3F6569A0"/>
    <w:rsid w:val="402C39E9"/>
    <w:rsid w:val="4042DC5F"/>
    <w:rsid w:val="406554DB"/>
    <w:rsid w:val="40766831"/>
    <w:rsid w:val="40B9EACD"/>
    <w:rsid w:val="40EC1AE9"/>
    <w:rsid w:val="40F36B2F"/>
    <w:rsid w:val="41394A9F"/>
    <w:rsid w:val="4140844D"/>
    <w:rsid w:val="421D3381"/>
    <w:rsid w:val="4241E06E"/>
    <w:rsid w:val="42CC57D9"/>
    <w:rsid w:val="42D51B00"/>
    <w:rsid w:val="43080E24"/>
    <w:rsid w:val="4334EEBA"/>
    <w:rsid w:val="433F3684"/>
    <w:rsid w:val="450EC59E"/>
    <w:rsid w:val="45EB9803"/>
    <w:rsid w:val="460CBBC2"/>
    <w:rsid w:val="465DAEE9"/>
    <w:rsid w:val="468BAC26"/>
    <w:rsid w:val="46949B4B"/>
    <w:rsid w:val="46C99D5B"/>
    <w:rsid w:val="476A9A39"/>
    <w:rsid w:val="47C85952"/>
    <w:rsid w:val="47EB4327"/>
    <w:rsid w:val="47F56E8E"/>
    <w:rsid w:val="4825C993"/>
    <w:rsid w:val="488B313D"/>
    <w:rsid w:val="49C5D9FD"/>
    <w:rsid w:val="4A0CA76A"/>
    <w:rsid w:val="4A5002CD"/>
    <w:rsid w:val="4A5E46FF"/>
    <w:rsid w:val="4AA5819D"/>
    <w:rsid w:val="4AF3C4BA"/>
    <w:rsid w:val="4B161CF9"/>
    <w:rsid w:val="4BE33553"/>
    <w:rsid w:val="4BE4FCD9"/>
    <w:rsid w:val="4C95A704"/>
    <w:rsid w:val="4CBEB44A"/>
    <w:rsid w:val="4CFB0740"/>
    <w:rsid w:val="4D0EDDB6"/>
    <w:rsid w:val="4D3F04AE"/>
    <w:rsid w:val="4D736E52"/>
    <w:rsid w:val="4E58A4F6"/>
    <w:rsid w:val="4E925E4B"/>
    <w:rsid w:val="4F4A4952"/>
    <w:rsid w:val="5004912F"/>
    <w:rsid w:val="503C2D0C"/>
    <w:rsid w:val="509EDBFD"/>
    <w:rsid w:val="50D548BB"/>
    <w:rsid w:val="50EEA522"/>
    <w:rsid w:val="52152024"/>
    <w:rsid w:val="524BC4F4"/>
    <w:rsid w:val="530EF619"/>
    <w:rsid w:val="53DB234D"/>
    <w:rsid w:val="54892171"/>
    <w:rsid w:val="5491E0D8"/>
    <w:rsid w:val="55318E0C"/>
    <w:rsid w:val="556B1C43"/>
    <w:rsid w:val="55C1F4CA"/>
    <w:rsid w:val="55C90142"/>
    <w:rsid w:val="55D0A5A2"/>
    <w:rsid w:val="55EF07DD"/>
    <w:rsid w:val="5658B4D2"/>
    <w:rsid w:val="56736812"/>
    <w:rsid w:val="56C6169E"/>
    <w:rsid w:val="57366FAE"/>
    <w:rsid w:val="5763076C"/>
    <w:rsid w:val="58964D61"/>
    <w:rsid w:val="589CC6AB"/>
    <w:rsid w:val="58D2400F"/>
    <w:rsid w:val="58E5BEA5"/>
    <w:rsid w:val="58F9B5B5"/>
    <w:rsid w:val="59036607"/>
    <w:rsid w:val="598D0BB5"/>
    <w:rsid w:val="59C2D56A"/>
    <w:rsid w:val="59E3602C"/>
    <w:rsid w:val="5BD6F6CC"/>
    <w:rsid w:val="5BEBC810"/>
    <w:rsid w:val="5DA5B4DF"/>
    <w:rsid w:val="5DC59EF4"/>
    <w:rsid w:val="5DEBFB0F"/>
    <w:rsid w:val="5ED02DB6"/>
    <w:rsid w:val="5F5192A3"/>
    <w:rsid w:val="5F72A78B"/>
    <w:rsid w:val="601D05A0"/>
    <w:rsid w:val="614BD25E"/>
    <w:rsid w:val="61A03E7C"/>
    <w:rsid w:val="61D47B67"/>
    <w:rsid w:val="6203AEA6"/>
    <w:rsid w:val="62630A05"/>
    <w:rsid w:val="645D7AA3"/>
    <w:rsid w:val="64E0458E"/>
    <w:rsid w:val="65265F9E"/>
    <w:rsid w:val="6526AA32"/>
    <w:rsid w:val="652EB987"/>
    <w:rsid w:val="65DD290B"/>
    <w:rsid w:val="67457805"/>
    <w:rsid w:val="67AA4B1D"/>
    <w:rsid w:val="6860DBA5"/>
    <w:rsid w:val="68717C63"/>
    <w:rsid w:val="6979171C"/>
    <w:rsid w:val="69875CBA"/>
    <w:rsid w:val="69DDC22D"/>
    <w:rsid w:val="69E27594"/>
    <w:rsid w:val="6A18D6A0"/>
    <w:rsid w:val="6AE1EBDF"/>
    <w:rsid w:val="6B8E1A12"/>
    <w:rsid w:val="6BDA9E33"/>
    <w:rsid w:val="6CCFD488"/>
    <w:rsid w:val="6D416F5A"/>
    <w:rsid w:val="6D506950"/>
    <w:rsid w:val="6D8285C8"/>
    <w:rsid w:val="6E0AF101"/>
    <w:rsid w:val="6F35E2D2"/>
    <w:rsid w:val="6FB55D02"/>
    <w:rsid w:val="715BD991"/>
    <w:rsid w:val="72161450"/>
    <w:rsid w:val="729ACCF6"/>
    <w:rsid w:val="72A40F26"/>
    <w:rsid w:val="72F73313"/>
    <w:rsid w:val="73CF5CDE"/>
    <w:rsid w:val="73D54E8A"/>
    <w:rsid w:val="7419DBA9"/>
    <w:rsid w:val="74490062"/>
    <w:rsid w:val="74B94EE9"/>
    <w:rsid w:val="7514CDE4"/>
    <w:rsid w:val="754C4366"/>
    <w:rsid w:val="758642D0"/>
    <w:rsid w:val="76691657"/>
    <w:rsid w:val="7688591A"/>
    <w:rsid w:val="76B38F2A"/>
    <w:rsid w:val="777FDE60"/>
    <w:rsid w:val="78A99FD6"/>
    <w:rsid w:val="7907C010"/>
    <w:rsid w:val="79D925E6"/>
    <w:rsid w:val="79F91014"/>
    <w:rsid w:val="7B7EB412"/>
    <w:rsid w:val="7C7AEFA5"/>
    <w:rsid w:val="7D1A8473"/>
    <w:rsid w:val="7D7E25E0"/>
    <w:rsid w:val="7D83E9F3"/>
    <w:rsid w:val="7DB2BADD"/>
    <w:rsid w:val="7DCA7F67"/>
    <w:rsid w:val="7E6BC3EE"/>
    <w:rsid w:val="7EA715BB"/>
    <w:rsid w:val="7EF99B8C"/>
    <w:rsid w:val="7F273C91"/>
    <w:rsid w:val="7F290CD3"/>
    <w:rsid w:val="7F3DDE17"/>
    <w:rsid w:val="7F53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BCD75"/>
  <w15:chartTrackingRefBased/>
  <w15:docId w15:val="{32CC8023-C0DB-4333-BECE-CD6DFEAE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5515"/>
    <w:pPr>
      <w:spacing w:after="0" w:line="240" w:lineRule="auto"/>
    </w:pPr>
    <w:rPr>
      <w:rFonts w:ascii="Arial" w:hAnsi="Arial" w:eastAsia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5F9"/>
    <w:pPr>
      <w:keepNext/>
      <w:spacing w:before="60" w:after="60"/>
      <w:outlineLvl w:val="2"/>
    </w:pPr>
    <w:rPr>
      <w:b/>
      <w:color w:val="FFFFF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5F9"/>
    <w:pPr>
      <w:keepNext/>
      <w:spacing w:before="60" w:after="60"/>
      <w:outlineLvl w:val="3"/>
    </w:pPr>
    <w:rPr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A245F9"/>
    <w:rPr>
      <w:rFonts w:ascii="Arial" w:hAnsi="Arial" w:eastAsia="Arial" w:cs="Arial"/>
      <w:b/>
      <w:color w:val="FFFFF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A245F9"/>
    <w:rPr>
      <w:rFonts w:ascii="Arial" w:hAnsi="Arial" w:eastAsia="Arial" w:cs="Arial"/>
      <w:i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45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45F9"/>
    <w:rPr>
      <w:rFonts w:ascii="Arial" w:hAnsi="Arial" w:eastAsia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5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45F9"/>
    <w:rPr>
      <w:rFonts w:ascii="Arial" w:hAnsi="Arial" w:eastAsia="Arial" w:cs="Arial"/>
      <w:sz w:val="24"/>
      <w:szCs w:val="24"/>
    </w:rPr>
  </w:style>
  <w:style w:type="paragraph" w:styleId="Revision">
    <w:name w:val="Revision"/>
    <w:hidden/>
    <w:uiPriority w:val="99"/>
    <w:semiHidden/>
    <w:rsid w:val="004376B1"/>
    <w:pPr>
      <w:spacing w:after="0" w:line="240" w:lineRule="auto"/>
    </w:pPr>
    <w:rPr>
      <w:rFonts w:ascii="Arial" w:hAnsi="Arial" w:eastAsia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76B1"/>
    <w:rPr>
      <w:rFonts w:ascii="Segoe UI" w:hAnsi="Segoe UI" w:eastAsia="Arial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E84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721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A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8B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A38B6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38B6"/>
    <w:rPr>
      <w:rFonts w:ascii="Arial" w:hAnsi="Arial" w:eastAsia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3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1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8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1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81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9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86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847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219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3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65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194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220">
          <w:marLeft w:val="27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7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1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6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3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D80-4361-45D1-84CF-242855275999}"/>
      </w:docPartPr>
      <w:docPartBody>
        <w:p w:rsidR="00531911" w:rsidRDefault="00531911"/>
      </w:docPartBody>
    </w:docPart>
    <w:docPart>
      <w:docPartPr>
        <w:name w:val="A780CD9CBB114B94BDE0F2DB7E29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A663-0F4A-43F3-B7DE-AA11F45777EF}"/>
      </w:docPartPr>
      <w:docPartBody>
        <w:p w:rsidR="00403712" w:rsidRDefault="00403712"/>
      </w:docPartBody>
    </w:docPart>
    <w:docPart>
      <w:docPartPr>
        <w:name w:val="FC9078F3835F4EB9A4E8E40E0F7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E519-6CD9-4D90-B1B6-212A2E2F237B}"/>
      </w:docPartPr>
      <w:docPartBody>
        <w:p w:rsidR="00463AFF" w:rsidRDefault="00463AFF"/>
      </w:docPartBody>
    </w:docPart>
    <w:docPart>
      <w:docPartPr>
        <w:name w:val="0F682BD3BA7A4EE8AB987BA4C2B2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3645-6516-44FC-BC5E-3D7810DE8B7E}"/>
      </w:docPartPr>
      <w:docPartBody>
        <w:p w:rsidR="00463AFF" w:rsidRDefault="00463AFF"/>
      </w:docPartBody>
    </w:docPart>
    <w:docPart>
      <w:docPartPr>
        <w:name w:val="AA1BBD8E4AE746B0B8846318A281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0BBC-DC13-4F2A-8D4D-15105C108BD6}"/>
      </w:docPartPr>
      <w:docPartBody>
        <w:p w:rsidR="00463AFF" w:rsidRDefault="00463A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911"/>
    <w:rsid w:val="001862C1"/>
    <w:rsid w:val="001E201F"/>
    <w:rsid w:val="002C4FC0"/>
    <w:rsid w:val="002F1BC8"/>
    <w:rsid w:val="00322A52"/>
    <w:rsid w:val="003661A7"/>
    <w:rsid w:val="003F4EDD"/>
    <w:rsid w:val="00403712"/>
    <w:rsid w:val="00463AFF"/>
    <w:rsid w:val="004E55FF"/>
    <w:rsid w:val="00531911"/>
    <w:rsid w:val="005940B0"/>
    <w:rsid w:val="00642CBD"/>
    <w:rsid w:val="00657BBC"/>
    <w:rsid w:val="006731B6"/>
    <w:rsid w:val="006C2AC5"/>
    <w:rsid w:val="0076679C"/>
    <w:rsid w:val="00782C17"/>
    <w:rsid w:val="00832B25"/>
    <w:rsid w:val="00832B54"/>
    <w:rsid w:val="00835C01"/>
    <w:rsid w:val="00851A59"/>
    <w:rsid w:val="00851B26"/>
    <w:rsid w:val="008F5BC9"/>
    <w:rsid w:val="00A0010A"/>
    <w:rsid w:val="00A10394"/>
    <w:rsid w:val="00A219E4"/>
    <w:rsid w:val="00A711C6"/>
    <w:rsid w:val="00A767AD"/>
    <w:rsid w:val="00A90792"/>
    <w:rsid w:val="00D43ED3"/>
    <w:rsid w:val="00E70F99"/>
    <w:rsid w:val="00E87027"/>
    <w:rsid w:val="00F11256"/>
    <w:rsid w:val="00F2284C"/>
    <w:rsid w:val="00F35E89"/>
    <w:rsid w:val="00F97BB0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1E07F2C274044A140D89A2848318B" ma:contentTypeVersion="10" ma:contentTypeDescription="Create a new document." ma:contentTypeScope="" ma:versionID="5865abdceee12cf2e0ce8f310ad82bd3">
  <xsd:schema xmlns:xsd="http://www.w3.org/2001/XMLSchema" xmlns:xs="http://www.w3.org/2001/XMLSchema" xmlns:p="http://schemas.microsoft.com/office/2006/metadata/properties" xmlns:ns2="2c6b27b9-eb57-4c2b-88ac-cc5deecff08c" xmlns:ns3="69b1282d-8bc9-4807-8fb9-a970b2ec8430" targetNamespace="http://schemas.microsoft.com/office/2006/metadata/properties" ma:root="true" ma:fieldsID="be54130c8802c171fc5bb87a0787409a" ns2:_="" ns3:_="">
    <xsd:import namespace="2c6b27b9-eb57-4c2b-88ac-cc5deecff08c"/>
    <xsd:import namespace="69b1282d-8bc9-4807-8fb9-a970b2ec8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7b9-eb57-4c2b-88ac-cc5deecff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282d-8bc9-4807-8fb9-a970b2ec8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65585-B856-4F25-94FA-7131395D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6A4EE-1E7F-4208-A6D8-0F9DC553F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5A2B9-55E7-40E5-A19D-E3FF02850C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Fares</dc:creator>
  <cp:keywords/>
  <dc:description/>
  <cp:lastModifiedBy>Braxton-Allen, Imani (Titan Alpha)</cp:lastModifiedBy>
  <cp:revision>2</cp:revision>
  <dcterms:created xsi:type="dcterms:W3CDTF">2023-08-30T12:54:00Z</dcterms:created>
  <dcterms:modified xsi:type="dcterms:W3CDTF">2023-09-20T16:22:12Z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0x01010045B1E07F2C274044A140D89A2848318B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