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640"/>
        <w:gridCol w:w="2760"/>
        <w:gridCol w:w="1800"/>
        <w:gridCol w:w="2880"/>
      </w:tblGrid>
      <w:tr w:rsidRPr="00245B2D" w:rsidR="00A245F9" w:rsidTr="58F0B351" w14:paraId="10EA8FD2" w14:textId="77777777">
        <w:tc>
          <w:tcPr>
            <w:tcW w:w="2640" w:type="dxa"/>
            <w:tcBorders>
              <w:top w:val="nil"/>
              <w:left w:val="nil"/>
              <w:bottom w:val="nil"/>
              <w:right w:val="nil"/>
            </w:tcBorders>
            <w:shd w:val="clear" w:color="auto" w:fill="auto"/>
            <w:vAlign w:val="center"/>
          </w:tcPr>
          <w:p w:rsidRPr="00245B2D" w:rsidR="00A245F9" w:rsidP="005D1D89" w:rsidRDefault="00A245F9" w14:paraId="75FB9E13"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Meeting/Project Name:</w:t>
            </w:r>
          </w:p>
        </w:tc>
        <w:tc>
          <w:tcPr>
            <w:tcW w:w="7440" w:type="dxa"/>
            <w:gridSpan w:val="3"/>
            <w:tcBorders>
              <w:top w:val="nil"/>
              <w:left w:val="nil"/>
              <w:bottom w:val="single" w:color="7F7F7F" w:themeColor="text1" w:themeTint="80" w:sz="6" w:space="0"/>
              <w:right w:val="nil"/>
            </w:tcBorders>
            <w:vAlign w:val="center"/>
          </w:tcPr>
          <w:p w:rsidRPr="00245B2D" w:rsidR="00A245F9" w:rsidP="4E925E4B" w:rsidRDefault="2A9EDAA7" w14:paraId="50EC3643" w14:textId="77777777">
            <w:pPr>
              <w:pStyle w:val="Heading4"/>
              <w:spacing w:after="0"/>
              <w:rPr>
                <w:rFonts w:eastAsia="Calibri" w:asciiTheme="minorHAnsi" w:hAnsiTheme="minorHAnsi" w:cstheme="minorBidi"/>
                <w:i w:val="0"/>
                <w:sz w:val="22"/>
                <w:szCs w:val="22"/>
              </w:rPr>
            </w:pPr>
            <w:r w:rsidRPr="4E925E4B">
              <w:rPr>
                <w:rFonts w:eastAsia="Calibri" w:asciiTheme="minorHAnsi" w:hAnsiTheme="minorHAnsi" w:cstheme="minorBidi"/>
                <w:i w:val="0"/>
                <w:sz w:val="22"/>
                <w:szCs w:val="22"/>
              </w:rPr>
              <w:t xml:space="preserve">    </w:t>
            </w:r>
            <w:r w:rsidRPr="4E925E4B" w:rsidR="004D1AB1">
              <w:rPr>
                <w:rFonts w:eastAsia="Calibri" w:asciiTheme="minorHAnsi" w:hAnsiTheme="minorHAnsi" w:cstheme="minorBidi"/>
                <w:i w:val="0"/>
                <w:sz w:val="22"/>
                <w:szCs w:val="22"/>
              </w:rPr>
              <w:t xml:space="preserve">ORD </w:t>
            </w:r>
            <w:r w:rsidRPr="4E925E4B" w:rsidR="001127E6">
              <w:rPr>
                <w:rFonts w:eastAsia="Calibri" w:asciiTheme="minorHAnsi" w:hAnsiTheme="minorHAnsi" w:cstheme="minorBidi"/>
                <w:i w:val="0"/>
                <w:sz w:val="22"/>
                <w:szCs w:val="22"/>
              </w:rPr>
              <w:t>SPR</w:t>
            </w:r>
            <w:r w:rsidR="00B05ACE">
              <w:rPr>
                <w:rFonts w:eastAsia="Calibri" w:asciiTheme="minorHAnsi" w:hAnsiTheme="minorHAnsi" w:cstheme="minorBidi"/>
                <w:i w:val="0"/>
                <w:sz w:val="22"/>
                <w:szCs w:val="22"/>
              </w:rPr>
              <w:t xml:space="preserve"> Advisory Group Monthly Meeting</w:t>
            </w:r>
          </w:p>
        </w:tc>
      </w:tr>
      <w:tr w:rsidRPr="00245B2D" w:rsidR="00A245F9" w:rsidTr="58F0B351" w14:paraId="6007D290" w14:textId="77777777">
        <w:tc>
          <w:tcPr>
            <w:tcW w:w="2640" w:type="dxa"/>
            <w:tcBorders>
              <w:top w:val="nil"/>
              <w:left w:val="nil"/>
              <w:bottom w:val="nil"/>
              <w:right w:val="nil"/>
            </w:tcBorders>
            <w:shd w:val="clear" w:color="auto" w:fill="auto"/>
            <w:vAlign w:val="center"/>
          </w:tcPr>
          <w:p w:rsidRPr="00245B2D" w:rsidR="00A245F9" w:rsidP="005D1D89" w:rsidRDefault="00A245F9" w14:paraId="119C18D9" w14:textId="77777777">
            <w:pPr>
              <w:pStyle w:val="Heading4"/>
              <w:spacing w:after="0"/>
              <w:ind w:firstLine="180"/>
              <w:rPr>
                <w:rFonts w:eastAsia="Calibri" w:asciiTheme="minorHAnsi" w:hAnsiTheme="minorHAnsi" w:cstheme="minorHAnsi"/>
                <w:i w:val="0"/>
                <w:sz w:val="22"/>
                <w:szCs w:val="22"/>
              </w:rPr>
            </w:pPr>
            <w:r w:rsidRPr="00245B2D">
              <w:rPr>
                <w:rFonts w:eastAsia="Calibri" w:asciiTheme="minorHAnsi" w:hAnsiTheme="minorHAnsi" w:cstheme="minorHAnsi"/>
                <w:b/>
                <w:i w:val="0"/>
                <w:sz w:val="22"/>
                <w:szCs w:val="22"/>
              </w:rPr>
              <w:t>Date of Meeting:</w:t>
            </w:r>
            <w:r w:rsidRPr="00245B2D">
              <w:rPr>
                <w:rFonts w:eastAsia="Calibri" w:asciiTheme="minorHAnsi" w:hAnsiTheme="minorHAnsi" w:cstheme="minorHAnsi"/>
                <w:i w:val="0"/>
                <w:sz w:val="22"/>
                <w:szCs w:val="22"/>
              </w:rPr>
              <w:t xml:space="preserve">  </w:t>
            </w:r>
          </w:p>
        </w:tc>
        <w:tc>
          <w:tcPr>
            <w:tcW w:w="2760" w:type="dxa"/>
            <w:tcBorders>
              <w:top w:val="nil"/>
              <w:left w:val="nil"/>
              <w:bottom w:val="single" w:color="7F7F7F" w:themeColor="text1" w:themeTint="80" w:sz="6" w:space="0"/>
              <w:right w:val="nil"/>
            </w:tcBorders>
            <w:vAlign w:val="center"/>
          </w:tcPr>
          <w:p w:rsidRPr="00245B2D" w:rsidR="00A245F9" w:rsidP="58F0B351" w:rsidRDefault="4825C993" w14:paraId="2C720118" w14:textId="76533140">
            <w:pPr>
              <w:pStyle w:val="Heading4"/>
              <w:spacing w:after="0"/>
              <w:rPr>
                <w:rFonts w:eastAsia="Calibri" w:asciiTheme="minorHAnsi" w:hAnsiTheme="minorHAnsi" w:cstheme="minorBidi"/>
                <w:i w:val="0"/>
                <w:sz w:val="22"/>
                <w:szCs w:val="22"/>
              </w:rPr>
            </w:pPr>
            <w:r w:rsidRPr="58F0B351">
              <w:rPr>
                <w:rFonts w:eastAsia="Calibri" w:asciiTheme="minorHAnsi" w:hAnsiTheme="minorHAnsi" w:cstheme="minorBidi"/>
                <w:i w:val="0"/>
                <w:sz w:val="22"/>
                <w:szCs w:val="22"/>
              </w:rPr>
              <w:t>Tuesday</w:t>
            </w:r>
            <w:r w:rsidRPr="58F0B351" w:rsidR="00B06D47">
              <w:rPr>
                <w:rFonts w:eastAsia="Calibri" w:asciiTheme="minorHAnsi" w:hAnsiTheme="minorHAnsi" w:cstheme="minorBidi"/>
                <w:i w:val="0"/>
                <w:sz w:val="22"/>
                <w:szCs w:val="22"/>
              </w:rPr>
              <w:t>,</w:t>
            </w:r>
            <w:r w:rsidRPr="58F0B351" w:rsidR="002219BF">
              <w:rPr>
                <w:rFonts w:eastAsia="Calibri" w:asciiTheme="minorHAnsi" w:hAnsiTheme="minorHAnsi" w:cstheme="minorBidi"/>
                <w:i w:val="0"/>
                <w:sz w:val="22"/>
                <w:szCs w:val="22"/>
              </w:rPr>
              <w:t xml:space="preserve"> </w:t>
            </w:r>
            <w:r w:rsidRPr="58F0B351" w:rsidR="00700BDF">
              <w:rPr>
                <w:rFonts w:eastAsia="Calibri" w:asciiTheme="minorHAnsi" w:hAnsiTheme="minorHAnsi" w:cstheme="minorBidi"/>
                <w:i w:val="0"/>
                <w:sz w:val="22"/>
                <w:szCs w:val="22"/>
              </w:rPr>
              <w:t>January</w:t>
            </w:r>
            <w:r w:rsidRPr="58F0B351" w:rsidR="76E62529">
              <w:rPr>
                <w:rFonts w:eastAsia="Calibri" w:asciiTheme="minorHAnsi" w:hAnsiTheme="minorHAnsi" w:cstheme="minorBidi"/>
                <w:i w:val="0"/>
                <w:sz w:val="22"/>
                <w:szCs w:val="22"/>
              </w:rPr>
              <w:t xml:space="preserve"> 23</w:t>
            </w:r>
            <w:r w:rsidRPr="58F0B351" w:rsidR="76E62529">
              <w:rPr>
                <w:rFonts w:eastAsia="Calibri" w:asciiTheme="minorHAnsi" w:hAnsiTheme="minorHAnsi" w:cstheme="minorBidi"/>
                <w:i w:val="0"/>
                <w:sz w:val="22"/>
                <w:szCs w:val="22"/>
                <w:vertAlign w:val="superscript"/>
              </w:rPr>
              <w:t>rd</w:t>
            </w:r>
            <w:r w:rsidRPr="58F0B351" w:rsidR="76E62529">
              <w:rPr>
                <w:rFonts w:eastAsia="Calibri" w:asciiTheme="minorHAnsi" w:hAnsiTheme="minorHAnsi" w:cstheme="minorBidi"/>
                <w:i w:val="0"/>
                <w:sz w:val="22"/>
                <w:szCs w:val="22"/>
              </w:rPr>
              <w:t xml:space="preserve"> </w:t>
            </w:r>
            <w:r w:rsidRPr="58F0B351" w:rsidR="00947A61">
              <w:rPr>
                <w:rFonts w:eastAsia="Calibri" w:asciiTheme="minorHAnsi" w:hAnsiTheme="minorHAnsi" w:cstheme="minorBidi"/>
                <w:i w:val="0"/>
                <w:sz w:val="22"/>
                <w:szCs w:val="22"/>
              </w:rPr>
              <w:t>, 2</w:t>
            </w:r>
            <w:r w:rsidRPr="58F0B351" w:rsidR="3B9F432B">
              <w:rPr>
                <w:rFonts w:eastAsia="Calibri" w:asciiTheme="minorHAnsi" w:hAnsiTheme="minorHAnsi" w:cstheme="minorBidi"/>
                <w:i w:val="0"/>
                <w:sz w:val="22"/>
                <w:szCs w:val="22"/>
              </w:rPr>
              <w:t>02</w:t>
            </w:r>
            <w:r w:rsidRPr="58F0B351" w:rsidR="0D42946B">
              <w:rPr>
                <w:rFonts w:eastAsia="Calibri" w:asciiTheme="minorHAnsi" w:hAnsiTheme="minorHAnsi" w:cstheme="minorBidi"/>
                <w:i w:val="0"/>
                <w:sz w:val="22"/>
                <w:szCs w:val="22"/>
              </w:rPr>
              <w:t>4</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2CA0BB67"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Time:</w:t>
            </w:r>
          </w:p>
        </w:tc>
        <w:tc>
          <w:tcPr>
            <w:tcW w:w="2880" w:type="dxa"/>
            <w:tcBorders>
              <w:top w:val="nil"/>
              <w:left w:val="nil"/>
              <w:bottom w:val="single" w:color="7F7F7F" w:themeColor="text1" w:themeTint="80" w:sz="6" w:space="0"/>
              <w:right w:val="nil"/>
            </w:tcBorders>
            <w:vAlign w:val="center"/>
          </w:tcPr>
          <w:p w:rsidRPr="00245B2D" w:rsidR="00A245F9" w:rsidP="005D1D89" w:rsidRDefault="00B05ACE" w14:paraId="2D423569" w14:textId="77777777">
            <w:pPr>
              <w:pStyle w:val="Heading4"/>
              <w:spacing w:after="0"/>
              <w:ind w:firstLine="180"/>
              <w:rPr>
                <w:rFonts w:eastAsia="Calibri" w:asciiTheme="minorHAnsi" w:hAnsiTheme="minorHAnsi" w:cstheme="minorHAnsi"/>
                <w:i w:val="0"/>
                <w:sz w:val="22"/>
                <w:szCs w:val="22"/>
              </w:rPr>
            </w:pPr>
            <w:bookmarkStart w:name="_gjdgxs" w:colFirst="0" w:colLast="0" w:id="0"/>
            <w:bookmarkEnd w:id="0"/>
            <w:r>
              <w:rPr>
                <w:rFonts w:eastAsia="Calibri" w:asciiTheme="minorHAnsi" w:hAnsiTheme="minorHAnsi" w:cstheme="minorHAnsi"/>
                <w:i w:val="0"/>
                <w:sz w:val="22"/>
                <w:szCs w:val="22"/>
              </w:rPr>
              <w:t>3:00-4:00 PM ET</w:t>
            </w:r>
          </w:p>
        </w:tc>
      </w:tr>
      <w:tr w:rsidRPr="00245B2D" w:rsidR="00A245F9" w:rsidTr="58F0B351" w14:paraId="723880B0" w14:textId="77777777">
        <w:tc>
          <w:tcPr>
            <w:tcW w:w="2640" w:type="dxa"/>
            <w:tcBorders>
              <w:top w:val="nil"/>
              <w:left w:val="nil"/>
              <w:bottom w:val="nil"/>
              <w:right w:val="nil"/>
            </w:tcBorders>
            <w:shd w:val="clear" w:color="auto" w:fill="auto"/>
            <w:vAlign w:val="center"/>
          </w:tcPr>
          <w:p w:rsidRPr="00245B2D" w:rsidR="00A245F9" w:rsidP="005D1D89" w:rsidRDefault="00A245F9" w14:paraId="2725BADA"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 Facilitator:</w:t>
            </w:r>
          </w:p>
        </w:tc>
        <w:tc>
          <w:tcPr>
            <w:tcW w:w="276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BB044B" w14:paraId="6D7DFD2E"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J.</w:t>
            </w:r>
            <w:r w:rsidR="001B00FF">
              <w:rPr>
                <w:rFonts w:eastAsia="Calibri" w:asciiTheme="minorHAns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1566D290"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Location:</w:t>
            </w:r>
          </w:p>
        </w:tc>
        <w:tc>
          <w:tcPr>
            <w:tcW w:w="288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1127E6" w14:paraId="24A893BD"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MS Teams</w:t>
            </w:r>
          </w:p>
        </w:tc>
      </w:tr>
    </w:tbl>
    <w:p w:rsidRPr="00245B2D" w:rsidR="00A245F9" w:rsidP="00A245F9" w:rsidRDefault="00A245F9" w14:paraId="7CADE7A1" w14:textId="77777777">
      <w:pPr>
        <w:rPr>
          <w:rFonts w:eastAsia="Calibri" w:asciiTheme="minorHAnsi" w:hAnsiTheme="minorHAnsi" w:cstheme="minorHAnsi"/>
          <w:b/>
          <w:color w:val="17365D"/>
          <w:sz w:val="22"/>
          <w:szCs w:val="22"/>
        </w:rPr>
      </w:pPr>
    </w:p>
    <w:tbl>
      <w:tblPr>
        <w:tblW w:w="10080" w:type="dxa"/>
        <w:jc w:val="center"/>
        <w:tblBorders>
          <w:bottom w:val="dotted" w:color="000000" w:sz="4" w:space="0"/>
          <w:insideH w:val="dashed" w:color="000000" w:sz="4" w:space="0"/>
          <w:insideV w:val="dashed" w:color="000000" w:sz="4" w:space="0"/>
        </w:tblBorders>
        <w:tblLayout w:type="fixed"/>
        <w:tblLook w:val="0000" w:firstRow="0" w:lastRow="0" w:firstColumn="0" w:lastColumn="0" w:noHBand="0" w:noVBand="0"/>
      </w:tblPr>
      <w:tblGrid>
        <w:gridCol w:w="10080"/>
      </w:tblGrid>
      <w:tr w:rsidRPr="00245B2D" w:rsidR="00A245F9" w:rsidTr="00A245F9" w14:paraId="1B345A27" w14:textId="77777777">
        <w:trPr>
          <w:jc w:val="center"/>
        </w:trPr>
        <w:tc>
          <w:tcPr>
            <w:tcW w:w="10080" w:type="dxa"/>
            <w:tcBorders>
              <w:top w:val="single" w:color="000000" w:sz="4" w:space="0"/>
              <w:left w:val="single" w:color="000000" w:sz="4" w:space="0"/>
              <w:bottom w:val="nil"/>
              <w:right w:val="single" w:color="000000" w:sz="4" w:space="0"/>
            </w:tcBorders>
            <w:shd w:val="clear" w:color="auto" w:fill="002060"/>
          </w:tcPr>
          <w:p w:rsidRPr="00245B2D" w:rsidR="00A245F9" w:rsidP="00A245F9" w:rsidRDefault="00A245F9" w14:paraId="369C09E5"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MEETING OBJECTIVE</w:t>
            </w:r>
          </w:p>
        </w:tc>
      </w:tr>
      <w:tr w:rsidRPr="00245B2D" w:rsidR="00A245F9" w:rsidTr="008E4FA8" w14:paraId="5E5DA314" w14:textId="77777777">
        <w:trPr>
          <w:trHeight w:val="198"/>
          <w:jc w:val="center"/>
        </w:trPr>
        <w:tc>
          <w:tcPr>
            <w:tcW w:w="10080" w:type="dxa"/>
            <w:tcBorders>
              <w:top w:val="nil"/>
              <w:left w:val="single" w:color="000000" w:sz="4" w:space="0"/>
              <w:bottom w:val="single" w:color="000000" w:sz="4" w:space="0"/>
              <w:right w:val="single" w:color="000000" w:sz="4" w:space="0"/>
            </w:tcBorders>
            <w:shd w:val="clear" w:color="auto" w:fill="auto"/>
          </w:tcPr>
          <w:p w:rsidRPr="00245B2D" w:rsidR="005E2271" w:rsidP="00C1173F" w:rsidRDefault="001127E6" w14:paraId="42735A57" w14:textId="77777777">
            <w:pPr>
              <w:pBdr>
                <w:top w:val="nil"/>
                <w:left w:val="nil"/>
                <w:bottom w:val="nil"/>
                <w:right w:val="nil"/>
                <w:between w:val="nil"/>
              </w:pBdr>
              <w:tabs>
                <w:tab w:val="center" w:pos="4680"/>
                <w:tab w:val="right" w:pos="9360"/>
              </w:tabs>
              <w:jc w:val="center"/>
              <w:rPr>
                <w:rFonts w:eastAsia="Calibri" w:asciiTheme="minorHAnsi" w:hAnsiTheme="minorHAnsi" w:cstheme="minorHAnsi"/>
              </w:rPr>
            </w:pPr>
            <w:r>
              <w:rPr>
                <w:rFonts w:eastAsia="Calibri" w:asciiTheme="minorHAnsi" w:hAnsiTheme="minorHAnsi" w:cstheme="minorHAnsi"/>
                <w:sz w:val="22"/>
                <w:szCs w:val="22"/>
              </w:rPr>
              <w:t>Provide the committee with updates and address next steps for future initiatives and projects</w:t>
            </w:r>
          </w:p>
        </w:tc>
      </w:tr>
    </w:tbl>
    <w:p w:rsidRPr="00245B2D" w:rsidR="00A245F9" w:rsidP="00A245F9" w:rsidRDefault="00A245F9" w14:paraId="4946308C" w14:textId="77777777">
      <w:pPr>
        <w:rPr>
          <w:rFonts w:asciiTheme="minorHAnsi" w:hAnsiTheme="minorHAnsi" w:cstheme="minorHAnsi"/>
          <w:sz w:val="22"/>
          <w:szCs w:val="22"/>
        </w:rPr>
      </w:pPr>
    </w:p>
    <w:tbl>
      <w:tblPr>
        <w:tblW w:w="1008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30"/>
        <w:gridCol w:w="2790"/>
        <w:gridCol w:w="2525"/>
      </w:tblGrid>
      <w:tr w:rsidRPr="00245B2D" w:rsidR="00A245F9" w:rsidTr="42792E7A" w14:paraId="27F93BBB" w14:textId="77777777">
        <w:trPr>
          <w:jc w:val="center"/>
        </w:trPr>
        <w:tc>
          <w:tcPr>
            <w:tcW w:w="10080" w:type="dxa"/>
            <w:gridSpan w:val="4"/>
            <w:shd w:val="clear" w:color="auto" w:fill="002060"/>
            <w:tcMar/>
          </w:tcPr>
          <w:p w:rsidRPr="00245B2D" w:rsidR="00A245F9" w:rsidP="005D1D89" w:rsidRDefault="00A245F9" w14:paraId="24C1557C" w14:textId="77777777">
            <w:pPr>
              <w:pStyle w:val="Heading3"/>
              <w:spacing w:after="0"/>
              <w:jc w:val="center"/>
              <w:rPr>
                <w:rFonts w:eastAsia="Calibri" w:asciiTheme="minorHAnsi" w:hAnsiTheme="minorHAnsi" w:cstheme="minorHAnsi"/>
                <w:color w:val="17365D"/>
                <w:sz w:val="22"/>
                <w:szCs w:val="22"/>
              </w:rPr>
            </w:pPr>
            <w:r w:rsidRPr="00245B2D">
              <w:rPr>
                <w:rFonts w:eastAsia="Calibri" w:asciiTheme="minorHAnsi" w:hAnsiTheme="minorHAnsi" w:cstheme="minorHAnsi"/>
                <w:color w:val="FFFFFF" w:themeColor="background1"/>
                <w:sz w:val="22"/>
                <w:szCs w:val="22"/>
              </w:rPr>
              <w:t>ATTENDEES LIST</w:t>
            </w:r>
            <w:r w:rsidRPr="00245B2D" w:rsidR="00685C87">
              <w:rPr>
                <w:rFonts w:eastAsia="Calibri" w:asciiTheme="minorHAnsi" w:hAnsiTheme="minorHAnsi" w:cstheme="minorHAnsi"/>
                <w:color w:val="FFFFFF" w:themeColor="background1"/>
                <w:sz w:val="22"/>
                <w:szCs w:val="22"/>
              </w:rPr>
              <w:t xml:space="preserve"> </w:t>
            </w:r>
            <w:r w:rsidRPr="00245B2D" w:rsidR="00685C87">
              <w:rPr>
                <w:rFonts w:eastAsia="Calibri" w:asciiTheme="minorHAnsi" w:hAnsiTheme="minorHAnsi" w:cstheme="minorHAnsi"/>
                <w:b w:val="0"/>
                <w:bCs/>
                <w:i/>
                <w:iCs/>
                <w:color w:val="FFFFFF" w:themeColor="background1"/>
                <w:sz w:val="22"/>
                <w:szCs w:val="22"/>
              </w:rPr>
              <w:t xml:space="preserve">(check mark indicates </w:t>
            </w:r>
            <w:r w:rsidRPr="00245B2D" w:rsidR="002713C1">
              <w:rPr>
                <w:rFonts w:eastAsia="Calibri" w:asciiTheme="minorHAnsi" w:hAnsiTheme="minorHAnsi" w:cstheme="minorHAnsi"/>
                <w:b w:val="0"/>
                <w:bCs/>
                <w:i/>
                <w:iCs/>
                <w:color w:val="FFFFFF" w:themeColor="background1"/>
                <w:sz w:val="22"/>
                <w:szCs w:val="22"/>
              </w:rPr>
              <w:t>attendance</w:t>
            </w:r>
            <w:r w:rsidRPr="00245B2D" w:rsidR="00685C87">
              <w:rPr>
                <w:rFonts w:eastAsia="Calibri" w:asciiTheme="minorHAnsi" w:hAnsiTheme="minorHAnsi" w:cstheme="minorHAnsi"/>
                <w:b w:val="0"/>
                <w:bCs/>
                <w:i/>
                <w:iCs/>
                <w:color w:val="FFFFFF" w:themeColor="background1"/>
                <w:sz w:val="22"/>
                <w:szCs w:val="22"/>
              </w:rPr>
              <w:t>)</w:t>
            </w:r>
          </w:p>
        </w:tc>
      </w:tr>
      <w:tr w:rsidRPr="00245B2D" w:rsidR="0005749B" w:rsidTr="42792E7A" w14:paraId="66A1CCF2" w14:textId="77777777">
        <w:trPr>
          <w:trHeight w:val="915"/>
          <w:jc w:val="center"/>
        </w:trPr>
        <w:tc>
          <w:tcPr>
            <w:tcW w:w="2235" w:type="dxa"/>
            <w:tcMar/>
          </w:tcPr>
          <w:p w:rsidRPr="00245B2D" w:rsidR="0005749B" w:rsidP="00DF1196" w:rsidRDefault="0005749B" w14:paraId="1F754BED"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sidRPr="00245B2D">
              <w:rPr>
                <w:rFonts w:eastAsia="Calibri" w:asciiTheme="minorHAnsi" w:hAnsiTheme="minorHAnsi" w:cstheme="minorHAnsi"/>
                <w:b/>
                <w:sz w:val="22"/>
                <w:szCs w:val="22"/>
              </w:rPr>
              <w:t>Committee Members:</w:t>
            </w:r>
          </w:p>
        </w:tc>
        <w:tc>
          <w:tcPr>
            <w:tcW w:w="2530" w:type="dxa"/>
            <w:tcMar/>
            <w:vAlign w:val="center"/>
          </w:tcPr>
          <w:p w:rsidR="00C150F3" w:rsidP="001127E6" w:rsidRDefault="00C150F3" w14:paraId="71EE9883" w14:textId="77777777">
            <w:pPr>
              <w:rPr>
                <w:rFonts w:ascii="MS Gothic" w:hAnsi="MS Gothic" w:eastAsia="MS Gothic" w:cstheme="minorBidi"/>
              </w:rPr>
            </w:pPr>
          </w:p>
          <w:p w:rsidRPr="00F42BAC" w:rsidR="00E15951" w:rsidP="42792E7A" w:rsidRDefault="002C5878" w14:paraId="695DDC7D" w14:textId="605AB3A5">
            <w:pPr>
              <w:rPr>
                <w:rFonts w:ascii="Calibri" w:hAnsi="Calibri" w:cs="Arial" w:asciiTheme="minorAscii" w:hAnsiTheme="minorAscii" w:cstheme="minorBidi"/>
              </w:rPr>
            </w:pPr>
            <w:r w:rsidRPr="42792E7A" w:rsidR="002C5878">
              <w:rPr>
                <w:rFonts w:ascii="MS Gothic" w:hAnsi="MS Gothic" w:eastAsia="MS Gothic" w:cs="Arial" w:cstheme="minorBidi"/>
                <w:sz w:val="22"/>
                <w:szCs w:val="22"/>
              </w:rPr>
              <w:t>☒</w:t>
            </w:r>
            <w:r w:rsidRPr="42792E7A" w:rsidR="00C150F3">
              <w:rPr>
                <w:rFonts w:ascii="Calibri" w:hAnsi="Calibri" w:cs="Arial" w:asciiTheme="minorAscii" w:hAnsiTheme="minorAscii" w:cstheme="minorBidi"/>
                <w:sz w:val="22"/>
                <w:szCs w:val="22"/>
              </w:rPr>
              <w:t xml:space="preserve"> </w:t>
            </w:r>
            <w:r w:rsidRPr="42792E7A" w:rsidR="24A6234D">
              <w:rPr>
                <w:rFonts w:ascii="Calibri" w:hAnsi="Calibri" w:cs="Arial" w:asciiTheme="minorAscii" w:hAnsiTheme="minorAscii" w:cstheme="minorBidi"/>
                <w:sz w:val="22"/>
                <w:szCs w:val="22"/>
              </w:rPr>
              <w:t>Dr.</w:t>
            </w:r>
            <w:r w:rsidRPr="42792E7A" w:rsidR="71E0761A">
              <w:rPr>
                <w:rFonts w:ascii="Calibri" w:hAnsi="Calibri" w:cs="Arial" w:asciiTheme="minorAscii" w:hAnsiTheme="minorAscii" w:cstheme="minorBidi"/>
                <w:sz w:val="22"/>
                <w:szCs w:val="22"/>
              </w:rPr>
              <w:t xml:space="preserve"> </w:t>
            </w:r>
            <w:r w:rsidRPr="42792E7A" w:rsidR="001127E6">
              <w:rPr>
                <w:rFonts w:ascii="Calibri" w:hAnsi="Calibri" w:cs="Arial" w:asciiTheme="minorAscii" w:hAnsiTheme="minorAscii" w:cstheme="minorBidi"/>
                <w:sz w:val="22"/>
                <w:szCs w:val="22"/>
              </w:rPr>
              <w:t>Bob</w:t>
            </w:r>
            <w:r w:rsidRPr="42792E7A" w:rsidR="001127E6">
              <w:rPr>
                <w:rFonts w:ascii="Calibri" w:hAnsi="Calibri" w:cs="Arial" w:asciiTheme="minorAscii" w:hAnsiTheme="minorAscii" w:cstheme="minorBidi"/>
                <w:sz w:val="22"/>
                <w:szCs w:val="22"/>
              </w:rPr>
              <w:t xml:space="preserve"> O'Bri</w:t>
            </w:r>
            <w:r w:rsidRPr="42792E7A" w:rsidR="3D1E9EEE">
              <w:rPr>
                <w:rFonts w:ascii="Calibri" w:hAnsi="Calibri" w:cs="Arial" w:asciiTheme="minorAscii" w:hAnsiTheme="minorAscii" w:cstheme="minorBidi"/>
                <w:sz w:val="22"/>
                <w:szCs w:val="22"/>
              </w:rPr>
              <w:t>e</w:t>
            </w:r>
            <w:r w:rsidRPr="42792E7A" w:rsidR="001127E6">
              <w:rPr>
                <w:rFonts w:ascii="Calibri" w:hAnsi="Calibri" w:cs="Arial" w:asciiTheme="minorAscii" w:hAnsiTheme="minorAscii" w:cstheme="minorBidi"/>
                <w:sz w:val="22"/>
                <w:szCs w:val="22"/>
              </w:rPr>
              <w:t>n</w:t>
            </w:r>
          </w:p>
          <w:p w:rsidR="0005749B" w:rsidP="42792E7A" w:rsidRDefault="002C5878" w14:paraId="50E08DD6" w14:textId="633E0992">
            <w:pPr>
              <w:rPr>
                <w:rFonts w:ascii="Calibri" w:hAnsi="Calibri" w:cs="Arial" w:asciiTheme="minorAscii" w:hAnsiTheme="minorAscii" w:cstheme="minorBidi"/>
              </w:rPr>
            </w:pPr>
            <w:r w:rsidRPr="42792E7A" w:rsidR="002C5878">
              <w:rPr>
                <w:rFonts w:ascii="MS Gothic" w:hAnsi="MS Gothic" w:eastAsia="MS Gothic" w:cs="Arial" w:cstheme="minorBidi"/>
                <w:sz w:val="22"/>
                <w:szCs w:val="22"/>
              </w:rPr>
              <w:t>☒</w:t>
            </w:r>
            <w:r w:rsidRPr="42792E7A" w:rsidR="00551BE3">
              <w:rPr>
                <w:rFonts w:ascii="Calibri" w:hAnsi="Calibri" w:cs="Arial" w:asciiTheme="minorAscii" w:hAnsiTheme="minorAscii" w:cstheme="minorBidi"/>
                <w:sz w:val="22"/>
                <w:szCs w:val="22"/>
              </w:rPr>
              <w:t xml:space="preserve"> </w:t>
            </w:r>
            <w:r w:rsidRPr="42792E7A" w:rsidR="08E0D903">
              <w:rPr>
                <w:rFonts w:ascii="Calibri" w:hAnsi="Calibri" w:cs="Arial" w:asciiTheme="minorAscii" w:hAnsiTheme="minorAscii" w:cstheme="minorBidi"/>
                <w:sz w:val="22"/>
                <w:szCs w:val="22"/>
              </w:rPr>
              <w:t xml:space="preserve">Dr. </w:t>
            </w:r>
            <w:r w:rsidRPr="42792E7A" w:rsidR="00551BE3">
              <w:rPr>
                <w:rFonts w:ascii="Calibri" w:hAnsi="Calibri" w:cs="Arial" w:asciiTheme="minorAscii" w:hAnsiTheme="minorAscii" w:cstheme="minorBidi"/>
                <w:sz w:val="22"/>
                <w:szCs w:val="22"/>
              </w:rPr>
              <w:t>Joseph Constans</w:t>
            </w:r>
          </w:p>
          <w:p w:rsidRPr="00245B2D" w:rsidR="00C150F3" w:rsidP="40B9EACD" w:rsidRDefault="00C150F3" w14:paraId="51AE3032" w14:textId="77777777">
            <w:pPr>
              <w:rPr>
                <w:rFonts w:asciiTheme="minorHAnsi" w:hAnsiTheme="minorHAnsi" w:cstheme="minorBidi"/>
              </w:rPr>
            </w:pPr>
          </w:p>
        </w:tc>
        <w:tc>
          <w:tcPr>
            <w:tcW w:w="2790" w:type="dxa"/>
            <w:tcMar/>
            <w:vAlign w:val="center"/>
          </w:tcPr>
          <w:p w:rsidR="0005749B" w:rsidP="42792E7A" w:rsidRDefault="000D7415" w14:paraId="227BC5C2" w14:textId="03C9458C">
            <w:pPr>
              <w:rPr>
                <w:rFonts w:ascii="Calibri" w:hAnsi="Calibri" w:cs="Calibri" w:asciiTheme="minorAscii" w:hAnsiTheme="minorAscii" w:cstheme="minorAscii"/>
              </w:rPr>
            </w:pPr>
            <w:r w:rsidRPr="42792E7A" w:rsidR="000D7415">
              <w:rPr>
                <w:rFonts w:ascii="MS Gothic" w:hAnsi="MS Gothic" w:eastAsia="MS Gothic" w:cs="Calibri" w:cstheme="minorAscii"/>
                <w:sz w:val="22"/>
                <w:szCs w:val="22"/>
              </w:rPr>
              <w:t>☐</w:t>
            </w:r>
            <w:r w:rsidRPr="42792E7A" w:rsidR="4E62439B">
              <w:rPr>
                <w:rFonts w:ascii="Calibri" w:hAnsi="Calibri" w:cs="Calibri" w:asciiTheme="minorAscii" w:hAnsiTheme="minorAscii" w:cstheme="minorAscii"/>
                <w:sz w:val="22"/>
                <w:szCs w:val="22"/>
              </w:rPr>
              <w:t>Dr. M</w:t>
            </w:r>
            <w:r w:rsidRPr="42792E7A" w:rsidR="00551BE3">
              <w:rPr>
                <w:rFonts w:ascii="Calibri" w:hAnsi="Calibri" w:cs="Calibri" w:asciiTheme="minorAscii" w:hAnsiTheme="minorAscii" w:cstheme="minorAscii"/>
                <w:sz w:val="22"/>
                <w:szCs w:val="22"/>
              </w:rPr>
              <w:t>iriam Smyth</w:t>
            </w:r>
          </w:p>
          <w:p w:rsidRPr="00E15951" w:rsidR="00DD367D" w:rsidP="42792E7A" w:rsidRDefault="002C5878" w14:paraId="015E63EB" w14:textId="46F05302">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00DD7949">
              <w:rPr>
                <w:rFonts w:ascii="Calibri" w:hAnsi="Calibri" w:cs="Calibri" w:asciiTheme="minorAscii" w:hAnsiTheme="minorAscii" w:cstheme="minorAscii"/>
                <w:sz w:val="22"/>
                <w:szCs w:val="22"/>
              </w:rPr>
              <w:t xml:space="preserve"> </w:t>
            </w:r>
            <w:r w:rsidRPr="42792E7A" w:rsidR="187A4B12">
              <w:rPr>
                <w:rFonts w:ascii="Calibri" w:hAnsi="Calibri" w:cs="Calibri" w:asciiTheme="minorAscii" w:hAnsiTheme="minorAscii" w:cstheme="minorAscii"/>
                <w:sz w:val="22"/>
                <w:szCs w:val="22"/>
              </w:rPr>
              <w:t xml:space="preserve">Dr. </w:t>
            </w:r>
            <w:r w:rsidRPr="42792E7A" w:rsidR="00C150F3">
              <w:rPr>
                <w:rFonts w:ascii="Calibri" w:hAnsi="Calibri" w:cs="Calibri" w:asciiTheme="minorAscii" w:hAnsiTheme="minorAscii" w:cstheme="minorAscii"/>
                <w:sz w:val="22"/>
                <w:szCs w:val="22"/>
              </w:rPr>
              <w:t>Peter Hunt</w:t>
            </w:r>
          </w:p>
        </w:tc>
        <w:tc>
          <w:tcPr>
            <w:tcW w:w="2525" w:type="dxa"/>
            <w:tcMar/>
            <w:vAlign w:val="center"/>
          </w:tcPr>
          <w:p w:rsidRPr="00455E7A" w:rsidR="009671A8" w:rsidP="42792E7A" w:rsidRDefault="00E15AB3" w14:paraId="38BA858A" w14:textId="52F3F4FB">
            <w:pPr>
              <w:rPr>
                <w:rFonts w:ascii="Calibri" w:hAnsi="Calibri" w:cs="Arial" w:asciiTheme="minorAscii" w:hAnsiTheme="minorAscii" w:cstheme="minorBidi"/>
              </w:rPr>
            </w:pPr>
            <w:r w:rsidRPr="42792E7A" w:rsidR="00E15AB3">
              <w:rPr>
                <w:rFonts w:ascii="MS Gothic" w:hAnsi="MS Gothic" w:eastAsia="MS Gothic" w:cs="Calibri" w:cstheme="minorAscii"/>
                <w:sz w:val="22"/>
                <w:szCs w:val="22"/>
              </w:rPr>
              <w:t>☒</w:t>
            </w:r>
            <w:r w:rsidRPr="42792E7A" w:rsidR="69875CBA">
              <w:rPr>
                <w:rFonts w:ascii="Calibri" w:hAnsi="Calibri" w:cs="Arial" w:asciiTheme="minorAscii" w:hAnsiTheme="minorAscii" w:cstheme="minorBidi"/>
                <w:sz w:val="22"/>
                <w:szCs w:val="22"/>
              </w:rPr>
              <w:t xml:space="preserve"> </w:t>
            </w:r>
            <w:r w:rsidRPr="42792E7A" w:rsidR="0E9C8E76">
              <w:rPr>
                <w:rFonts w:ascii="Calibri" w:hAnsi="Calibri" w:cs="Arial" w:asciiTheme="minorAscii" w:hAnsiTheme="minorAscii" w:cstheme="minorBidi"/>
                <w:sz w:val="22"/>
                <w:szCs w:val="22"/>
              </w:rPr>
              <w:t xml:space="preserve">Dr. </w:t>
            </w:r>
            <w:r w:rsidRPr="42792E7A" w:rsidR="001127E6">
              <w:rPr>
                <w:rFonts w:ascii="Calibri" w:hAnsi="Calibri" w:cs="Arial" w:asciiTheme="minorAscii" w:hAnsiTheme="minorAscii" w:cstheme="minorBidi"/>
                <w:sz w:val="22"/>
                <w:szCs w:val="22"/>
              </w:rPr>
              <w:t xml:space="preserve">Vetisha </w:t>
            </w:r>
            <w:r w:rsidRPr="42792E7A" w:rsidR="001127E6">
              <w:rPr>
                <w:rFonts w:ascii="Calibri" w:hAnsi="Calibri" w:cs="Arial" w:asciiTheme="minorAscii" w:hAnsiTheme="minorAscii" w:cstheme="minorBidi"/>
                <w:sz w:val="22"/>
                <w:szCs w:val="22"/>
              </w:rPr>
              <w:t>McClair</w:t>
            </w:r>
          </w:p>
        </w:tc>
      </w:tr>
      <w:tr w:rsidRPr="00245B2D" w:rsidR="007F2DC6" w:rsidTr="42792E7A" w14:paraId="071A528A" w14:textId="77777777">
        <w:trPr>
          <w:trHeight w:val="1944"/>
          <w:jc w:val="center"/>
        </w:trPr>
        <w:tc>
          <w:tcPr>
            <w:tcW w:w="2235" w:type="dxa"/>
            <w:tcMar/>
          </w:tcPr>
          <w:p w:rsidRPr="00245B2D" w:rsidR="007F2DC6" w:rsidP="007F2DC6" w:rsidRDefault="007F2DC6" w14:paraId="68403EEC"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Pr>
                <w:rFonts w:eastAsia="Calibri" w:asciiTheme="minorHAnsi" w:hAnsiTheme="minorHAnsi" w:cstheme="minorHAnsi"/>
                <w:b/>
                <w:sz w:val="22"/>
                <w:szCs w:val="22"/>
              </w:rPr>
              <w:t>Advisory Group:</w:t>
            </w:r>
          </w:p>
        </w:tc>
        <w:tc>
          <w:tcPr>
            <w:tcW w:w="2530" w:type="dxa"/>
            <w:tcMar/>
            <w:vAlign w:val="center"/>
          </w:tcPr>
          <w:p w:rsidRPr="00F42BAC" w:rsidR="007F2DC6" w:rsidP="007F2DC6" w:rsidRDefault="007F2DC6" w14:paraId="2FDEECDE" w14:textId="2E41260C">
            <w:pPr>
              <w:rPr>
                <w:rFonts w:asciiTheme="minorHAnsi" w:hAnsiTheme="minorHAnsi" w:cstheme="minorBidi"/>
              </w:rPr>
            </w:pPr>
          </w:p>
          <w:p w:rsidR="007F2DC6" w:rsidP="42792E7A" w:rsidRDefault="00452D5E" w14:paraId="1631C25D" w14:textId="349ED1A2">
            <w:pPr>
              <w:rPr>
                <w:rFonts w:ascii="Calibri" w:hAnsi="Calibri" w:cs="Arial" w:asciiTheme="minorAscii" w:hAnsiTheme="minorAscii" w:cstheme="minorBidi"/>
              </w:rPr>
            </w:pPr>
            <w:r w:rsidRPr="42792E7A" w:rsidR="00452D5E">
              <w:rPr>
                <w:rFonts w:ascii="MS Gothic" w:hAnsi="MS Gothic" w:eastAsia="MS Gothic" w:cs="Arial" w:cstheme="minorBidi"/>
                <w:sz w:val="22"/>
                <w:szCs w:val="22"/>
              </w:rPr>
              <w:t>☐</w:t>
            </w:r>
            <w:r w:rsidRPr="42792E7A" w:rsidR="007F2DC6">
              <w:rPr>
                <w:rFonts w:ascii="Calibri" w:hAnsi="Calibri" w:cs="Arial" w:asciiTheme="minorAscii" w:hAnsiTheme="minorAscii" w:cstheme="minorBidi"/>
                <w:sz w:val="22"/>
                <w:szCs w:val="22"/>
              </w:rPr>
              <w:t xml:space="preserve"> </w:t>
            </w:r>
            <w:r w:rsidRPr="42792E7A" w:rsidR="6CD4082A">
              <w:rPr>
                <w:rFonts w:ascii="Calibri" w:hAnsi="Calibri" w:cs="Arial" w:asciiTheme="minorAscii" w:hAnsiTheme="minorAscii" w:cstheme="minorBidi"/>
                <w:sz w:val="22"/>
                <w:szCs w:val="22"/>
              </w:rPr>
              <w:t xml:space="preserve">Dr. </w:t>
            </w:r>
            <w:r w:rsidRPr="42792E7A" w:rsidR="00EF3B92">
              <w:rPr>
                <w:rFonts w:ascii="Calibri" w:hAnsi="Calibri" w:cs="Arial" w:asciiTheme="minorAscii" w:hAnsiTheme="minorAscii" w:cstheme="minorBidi"/>
                <w:sz w:val="22"/>
                <w:szCs w:val="22"/>
              </w:rPr>
              <w:t>Steven Dobscha</w:t>
            </w:r>
          </w:p>
          <w:p w:rsidR="00EF3B92" w:rsidP="42792E7A" w:rsidRDefault="002C5878" w14:paraId="0DFA28BA" w14:textId="2FC05F59">
            <w:pPr>
              <w:rPr>
                <w:rFonts w:ascii="Calibri" w:hAnsi="Calibri" w:cs="Arial" w:asciiTheme="minorAscii" w:hAnsiTheme="minorAscii" w:cstheme="minorBidi"/>
              </w:rPr>
            </w:pPr>
            <w:r w:rsidRPr="42792E7A" w:rsidR="002C5878">
              <w:rPr>
                <w:rFonts w:ascii="MS Gothic" w:hAnsi="MS Gothic" w:eastAsia="MS Gothic" w:cs="Calibri" w:cstheme="minorAscii"/>
                <w:sz w:val="22"/>
                <w:szCs w:val="22"/>
              </w:rPr>
              <w:t>☒</w:t>
            </w:r>
            <w:r w:rsidRPr="42792E7A" w:rsidR="00EF3B92">
              <w:rPr>
                <w:rFonts w:ascii="Calibri" w:hAnsi="Calibri" w:cs="Arial" w:asciiTheme="minorAscii" w:hAnsiTheme="minorAscii" w:cstheme="minorBidi"/>
                <w:sz w:val="22"/>
                <w:szCs w:val="22"/>
              </w:rPr>
              <w:t xml:space="preserve"> </w:t>
            </w:r>
            <w:r w:rsidRPr="42792E7A" w:rsidR="07BDE1E2">
              <w:rPr>
                <w:rFonts w:ascii="Calibri" w:hAnsi="Calibri" w:cs="Arial" w:asciiTheme="minorAscii" w:hAnsiTheme="minorAscii" w:cstheme="minorBidi"/>
                <w:sz w:val="22"/>
                <w:szCs w:val="22"/>
              </w:rPr>
              <w:t xml:space="preserve">Dr. </w:t>
            </w:r>
            <w:r w:rsidRPr="42792E7A" w:rsidR="00EF3B92">
              <w:rPr>
                <w:rFonts w:ascii="Calibri" w:hAnsi="Calibri" w:cs="Arial" w:asciiTheme="minorAscii" w:hAnsiTheme="minorAscii" w:cstheme="minorBidi"/>
                <w:sz w:val="22"/>
                <w:szCs w:val="22"/>
              </w:rPr>
              <w:t>Stephanie Gamble</w:t>
            </w:r>
          </w:p>
          <w:p w:rsidR="008A20E0" w:rsidP="42792E7A" w:rsidRDefault="002C5878" w14:paraId="12FAD3F2" w14:textId="04D8BF8B">
            <w:pPr>
              <w:rPr>
                <w:rFonts w:ascii="Calibri" w:hAnsi="Calibri" w:cs="Calibri" w:asciiTheme="minorAscii" w:hAnsiTheme="minorAscii" w:cstheme="minorAscii"/>
                <w:sz w:val="22"/>
                <w:szCs w:val="22"/>
              </w:rPr>
            </w:pPr>
            <w:r w:rsidRPr="42792E7A" w:rsidR="002C5878">
              <w:rPr>
                <w:rFonts w:ascii="MS Gothic" w:hAnsi="MS Gothic" w:eastAsia="MS Gothic" w:cs="Calibri" w:cstheme="minorAscii"/>
                <w:sz w:val="22"/>
                <w:szCs w:val="22"/>
              </w:rPr>
              <w:t>☒</w:t>
            </w:r>
            <w:r w:rsidRPr="42792E7A" w:rsidR="04675E90">
              <w:rPr>
                <w:rFonts w:ascii="MS Gothic" w:hAnsi="MS Gothic" w:eastAsia="MS Gothic" w:cs="Calibri" w:cstheme="minorAscii"/>
                <w:sz w:val="22"/>
                <w:szCs w:val="22"/>
              </w:rPr>
              <w:t xml:space="preserve"> </w:t>
            </w:r>
            <w:r w:rsidRPr="42792E7A" w:rsidR="04675E90">
              <w:rPr>
                <w:rFonts w:ascii="Calibri" w:hAnsi="Calibri" w:cs="Calibri" w:asciiTheme="minorAscii" w:hAnsiTheme="minorAscii" w:cstheme="minorAscii"/>
                <w:sz w:val="22"/>
                <w:szCs w:val="22"/>
              </w:rPr>
              <w:t>Dr. Br</w:t>
            </w:r>
            <w:r w:rsidRPr="42792E7A" w:rsidR="008A20E0">
              <w:rPr>
                <w:rFonts w:ascii="Calibri" w:hAnsi="Calibri" w:cs="Calibri" w:asciiTheme="minorAscii" w:hAnsiTheme="minorAscii" w:cstheme="minorAscii"/>
                <w:sz w:val="22"/>
                <w:szCs w:val="22"/>
              </w:rPr>
              <w:t>ian Marx</w:t>
            </w:r>
          </w:p>
          <w:p w:rsidR="002C5878" w:rsidP="42792E7A" w:rsidRDefault="002C5878" w14:paraId="7C499BBB" w14:textId="21E0279A">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00EE3E88">
              <w:rPr>
                <w:rFonts w:ascii="MS Gothic" w:hAnsi="MS Gothic" w:eastAsia="MS Gothic" w:cs="Calibri" w:cstheme="minorAscii"/>
                <w:sz w:val="22"/>
                <w:szCs w:val="22"/>
              </w:rPr>
              <w:t xml:space="preserve"> </w:t>
            </w:r>
            <w:r w:rsidRPr="42792E7A" w:rsidR="1FB840A6">
              <w:rPr>
                <w:rFonts w:ascii="Calibri" w:hAnsi="Calibri" w:cs="Calibri" w:asciiTheme="minorAscii" w:hAnsiTheme="minorAscii" w:cstheme="minorAscii"/>
                <w:sz w:val="22"/>
                <w:szCs w:val="22"/>
              </w:rPr>
              <w:t>Dr</w:t>
            </w:r>
            <w:r w:rsidRPr="42792E7A" w:rsidR="1FB840A6">
              <w:rPr>
                <w:rFonts w:ascii="Calibri" w:hAnsi="Calibri" w:cs="Calibri" w:asciiTheme="minorAscii" w:hAnsiTheme="minorAscii" w:cstheme="minorAscii"/>
                <w:sz w:val="22"/>
                <w:szCs w:val="22"/>
              </w:rPr>
              <w:t>. Br</w:t>
            </w:r>
            <w:r w:rsidRPr="42792E7A" w:rsidR="002C5878">
              <w:rPr>
                <w:rFonts w:ascii="Calibri" w:hAnsi="Calibri" w:cs="Calibri" w:asciiTheme="minorAscii" w:hAnsiTheme="minorAscii" w:cstheme="minorAscii"/>
                <w:sz w:val="22"/>
                <w:szCs w:val="22"/>
              </w:rPr>
              <w:t xml:space="preserve">adley </w:t>
            </w:r>
            <w:r w:rsidRPr="42792E7A" w:rsidR="00A21A98">
              <w:rPr>
                <w:rFonts w:ascii="Calibri" w:hAnsi="Calibri" w:cs="Calibri" w:asciiTheme="minorAscii" w:hAnsiTheme="minorAscii" w:cstheme="minorAscii"/>
                <w:sz w:val="22"/>
                <w:szCs w:val="22"/>
              </w:rPr>
              <w:t xml:space="preserve">V. </w:t>
            </w:r>
            <w:r w:rsidRPr="42792E7A" w:rsidR="002C5878">
              <w:rPr>
                <w:rFonts w:ascii="Calibri" w:hAnsi="Calibri" w:cs="Calibri" w:asciiTheme="minorAscii" w:hAnsiTheme="minorAscii" w:cstheme="minorAscii"/>
                <w:sz w:val="22"/>
                <w:szCs w:val="22"/>
              </w:rPr>
              <w:t>Watts</w:t>
            </w:r>
          </w:p>
          <w:p w:rsidR="008A20E0" w:rsidP="007F2DC6" w:rsidRDefault="008A20E0" w14:paraId="396BE0F5" w14:textId="77777777">
            <w:pPr>
              <w:rPr>
                <w:rFonts w:asciiTheme="minorHAnsi" w:hAnsiTheme="minorHAnsi" w:cstheme="minorBidi"/>
              </w:rPr>
            </w:pPr>
          </w:p>
          <w:p w:rsidR="007F2DC6" w:rsidP="007F2DC6" w:rsidRDefault="007F2DC6" w14:paraId="50F93139" w14:textId="77777777">
            <w:pPr>
              <w:rPr>
                <w:rFonts w:ascii="MS Gothic" w:hAnsi="MS Gothic" w:eastAsia="MS Gothic" w:cstheme="minorBidi"/>
              </w:rPr>
            </w:pPr>
          </w:p>
        </w:tc>
        <w:tc>
          <w:tcPr>
            <w:tcW w:w="2790" w:type="dxa"/>
            <w:tcMar/>
            <w:vAlign w:val="center"/>
          </w:tcPr>
          <w:p w:rsidR="007F2DC6" w:rsidP="42792E7A" w:rsidRDefault="002C5878" w14:paraId="02E246C1" w14:textId="73DBCC41">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008A20E0">
              <w:rPr>
                <w:rFonts w:ascii="Calibri" w:hAnsi="Calibri" w:cs="Calibri" w:asciiTheme="minorAscii" w:hAnsiTheme="minorAscii" w:cstheme="minorAscii"/>
                <w:sz w:val="22"/>
                <w:szCs w:val="22"/>
              </w:rPr>
              <w:t xml:space="preserve"> </w:t>
            </w:r>
            <w:r w:rsidRPr="42792E7A" w:rsidR="3F9693B0">
              <w:rPr>
                <w:rFonts w:ascii="Calibri" w:hAnsi="Calibri" w:cs="Calibri" w:asciiTheme="minorAscii" w:hAnsiTheme="minorAscii" w:cstheme="minorAscii"/>
                <w:sz w:val="22"/>
                <w:szCs w:val="22"/>
              </w:rPr>
              <w:t xml:space="preserve">Dr. </w:t>
            </w:r>
            <w:r w:rsidRPr="42792E7A" w:rsidR="008A20E0">
              <w:rPr>
                <w:rFonts w:ascii="Calibri" w:hAnsi="Calibri" w:cs="Calibri" w:asciiTheme="minorAscii" w:hAnsiTheme="minorAscii" w:cstheme="minorAscii"/>
                <w:sz w:val="22"/>
                <w:szCs w:val="22"/>
              </w:rPr>
              <w:t>Stephen O’Connor</w:t>
            </w:r>
          </w:p>
          <w:p w:rsidR="007F2DC6" w:rsidP="42792E7A" w:rsidRDefault="002C5878" w14:paraId="3DC114EF" w14:textId="5D92F94C">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007F2DC6">
              <w:rPr>
                <w:rFonts w:ascii="Calibri" w:hAnsi="Calibri" w:cs="Calibri" w:asciiTheme="minorAscii" w:hAnsiTheme="minorAscii" w:cstheme="minorAscii"/>
                <w:sz w:val="22"/>
                <w:szCs w:val="22"/>
              </w:rPr>
              <w:t xml:space="preserve"> </w:t>
            </w:r>
            <w:r w:rsidRPr="42792E7A" w:rsidR="76804C3C">
              <w:rPr>
                <w:rFonts w:ascii="Calibri" w:hAnsi="Calibri" w:cs="Calibri" w:asciiTheme="minorAscii" w:hAnsiTheme="minorAscii" w:cstheme="minorAscii"/>
                <w:sz w:val="22"/>
                <w:szCs w:val="22"/>
              </w:rPr>
              <w:t xml:space="preserve">Dr. </w:t>
            </w:r>
            <w:r w:rsidRPr="42792E7A" w:rsidR="008A20E0">
              <w:rPr>
                <w:rFonts w:ascii="Calibri" w:hAnsi="Calibri" w:cs="Calibri" w:asciiTheme="minorAscii" w:hAnsiTheme="minorAscii" w:cstheme="minorAscii"/>
                <w:sz w:val="22"/>
                <w:szCs w:val="22"/>
              </w:rPr>
              <w:t>Susan Strickland</w:t>
            </w:r>
          </w:p>
          <w:p w:rsidR="002C5878" w:rsidP="42792E7A" w:rsidRDefault="002C5878" w14:paraId="7E5483F1" w14:textId="16AC1832">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00EF3B92">
              <w:rPr>
                <w:rFonts w:ascii="Calibri" w:hAnsi="Calibri" w:cs="Calibri" w:asciiTheme="minorAscii" w:hAnsiTheme="minorAscii" w:cstheme="minorAscii"/>
                <w:sz w:val="22"/>
                <w:szCs w:val="22"/>
              </w:rPr>
              <w:t xml:space="preserve"> </w:t>
            </w:r>
            <w:r w:rsidRPr="42792E7A" w:rsidR="5012D8AC">
              <w:rPr>
                <w:rFonts w:ascii="Calibri" w:hAnsi="Calibri" w:cs="Calibri" w:asciiTheme="minorAscii" w:hAnsiTheme="minorAscii" w:cstheme="minorAscii"/>
                <w:sz w:val="22"/>
                <w:szCs w:val="22"/>
              </w:rPr>
              <w:t xml:space="preserve">Dr. </w:t>
            </w:r>
            <w:r w:rsidRPr="42792E7A" w:rsidR="008A20E0">
              <w:rPr>
                <w:rFonts w:ascii="Calibri" w:hAnsi="Calibri" w:cs="Calibri" w:asciiTheme="minorAscii" w:hAnsiTheme="minorAscii" w:cstheme="minorAscii"/>
                <w:sz w:val="22"/>
                <w:szCs w:val="22"/>
              </w:rPr>
              <w:t>Melissa Mehalick</w:t>
            </w:r>
          </w:p>
          <w:p w:rsidR="00365395" w:rsidP="00805263" w:rsidRDefault="00365395" w14:paraId="270E53B9" w14:textId="3F658698">
            <w:pPr>
              <w:rPr>
                <w:rFonts w:asciiTheme="minorHAnsi" w:hAnsiTheme="minorHAnsi" w:cstheme="minorHAnsi"/>
              </w:rPr>
            </w:pPr>
          </w:p>
        </w:tc>
        <w:tc>
          <w:tcPr>
            <w:tcW w:w="2525" w:type="dxa"/>
            <w:tcMar/>
            <w:vAlign w:val="center"/>
          </w:tcPr>
          <w:p w:rsidR="007F2DC6" w:rsidP="42792E7A" w:rsidRDefault="002C5878" w14:paraId="6BAEA3B7" w14:textId="67987751">
            <w:pPr>
              <w:rPr>
                <w:rFonts w:ascii="Calibri" w:hAnsi="Calibri" w:cs="Calibri" w:asciiTheme="minorAscii" w:hAnsiTheme="minorAscii" w:cstheme="minorAscii"/>
              </w:rPr>
            </w:pPr>
            <w:r w:rsidRPr="42792E7A" w:rsidR="002C5878">
              <w:rPr>
                <w:rFonts w:ascii="MS Gothic" w:hAnsi="MS Gothic" w:eastAsia="MS Gothic" w:cs="Calibri" w:cstheme="minorAscii"/>
                <w:sz w:val="22"/>
                <w:szCs w:val="22"/>
              </w:rPr>
              <w:t>☒</w:t>
            </w:r>
            <w:r w:rsidRPr="42792E7A" w:rsidR="48EEA803">
              <w:rPr>
                <w:rFonts w:ascii="MS Gothic" w:hAnsi="MS Gothic" w:eastAsia="MS Gothic" w:cs="Calibri" w:cstheme="minorAscii"/>
                <w:sz w:val="22"/>
                <w:szCs w:val="22"/>
              </w:rPr>
              <w:t xml:space="preserve"> </w:t>
            </w:r>
            <w:r w:rsidRPr="42792E7A" w:rsidR="48EEA803">
              <w:rPr>
                <w:rFonts w:ascii="Calibri" w:hAnsi="Calibri" w:cs="Calibri" w:asciiTheme="minorAscii" w:hAnsiTheme="minorAscii" w:cstheme="minorAscii"/>
                <w:sz w:val="22"/>
                <w:szCs w:val="22"/>
              </w:rPr>
              <w:t>Dr. W</w:t>
            </w:r>
            <w:r w:rsidRPr="42792E7A" w:rsidR="00EF3B92">
              <w:rPr>
                <w:rFonts w:ascii="Calibri" w:hAnsi="Calibri" w:cs="Calibri" w:asciiTheme="minorAscii" w:hAnsiTheme="minorAscii" w:cstheme="minorAscii"/>
                <w:sz w:val="22"/>
                <w:szCs w:val="22"/>
              </w:rPr>
              <w:t>endy</w:t>
            </w:r>
            <w:r w:rsidRPr="42792E7A" w:rsidR="00EF3B92">
              <w:rPr>
                <w:rFonts w:ascii="Calibri" w:hAnsi="Calibri" w:cs="Calibri" w:asciiTheme="minorAscii" w:hAnsiTheme="minorAscii" w:cstheme="minorAscii"/>
                <w:sz w:val="22"/>
                <w:szCs w:val="22"/>
              </w:rPr>
              <w:t xml:space="preserve"> Tenhula</w:t>
            </w:r>
          </w:p>
          <w:p w:rsidR="007F2DC6" w:rsidP="42792E7A" w:rsidRDefault="002C5878" w14:paraId="25CB9692" w14:textId="64D35A60">
            <w:pPr>
              <w:rPr>
                <w:rFonts w:ascii="Calibri" w:hAnsi="Calibri" w:cs="Arial" w:asciiTheme="minorAscii" w:hAnsiTheme="minorAscii" w:cstheme="minorBidi"/>
              </w:rPr>
            </w:pPr>
            <w:r w:rsidRPr="42792E7A" w:rsidR="002C5878">
              <w:rPr>
                <w:rFonts w:ascii="MS Gothic" w:hAnsi="MS Gothic" w:eastAsia="MS Gothic" w:cs="Calibri" w:cstheme="minorAscii"/>
                <w:sz w:val="22"/>
                <w:szCs w:val="22"/>
              </w:rPr>
              <w:t>☒</w:t>
            </w:r>
            <w:r w:rsidRPr="42792E7A" w:rsidR="007F2DC6">
              <w:rPr>
                <w:rFonts w:ascii="Calibri" w:hAnsi="Calibri" w:cs="Arial" w:asciiTheme="minorAscii" w:hAnsiTheme="minorAscii" w:cstheme="minorBidi"/>
                <w:sz w:val="22"/>
                <w:szCs w:val="22"/>
              </w:rPr>
              <w:t xml:space="preserve"> </w:t>
            </w:r>
            <w:r w:rsidRPr="42792E7A" w:rsidR="308DBB31">
              <w:rPr>
                <w:rFonts w:ascii="Calibri" w:hAnsi="Calibri" w:cs="Arial" w:asciiTheme="minorAscii" w:hAnsiTheme="minorAscii" w:cstheme="minorBidi"/>
                <w:sz w:val="22"/>
                <w:szCs w:val="22"/>
              </w:rPr>
              <w:t xml:space="preserve">Dr. </w:t>
            </w:r>
            <w:r w:rsidRPr="42792E7A" w:rsidR="00DB454D">
              <w:rPr>
                <w:rFonts w:ascii="Calibri" w:hAnsi="Calibri" w:cs="Arial" w:asciiTheme="minorAscii" w:hAnsiTheme="minorAscii" w:cstheme="minorBidi"/>
                <w:sz w:val="22"/>
                <w:szCs w:val="22"/>
              </w:rPr>
              <w:t xml:space="preserve">Lisa </w:t>
            </w:r>
            <w:r w:rsidRPr="42792E7A" w:rsidR="00DB454D">
              <w:rPr>
                <w:rFonts w:ascii="Calibri" w:hAnsi="Calibri" w:cs="Arial" w:asciiTheme="minorAscii" w:hAnsiTheme="minorAscii" w:cstheme="minorBidi"/>
                <w:sz w:val="22"/>
                <w:szCs w:val="22"/>
              </w:rPr>
              <w:t>Brenne</w:t>
            </w:r>
            <w:r w:rsidRPr="42792E7A" w:rsidR="00365395">
              <w:rPr>
                <w:rFonts w:ascii="Calibri" w:hAnsi="Calibri" w:cs="Arial" w:asciiTheme="minorAscii" w:hAnsiTheme="minorAscii" w:cstheme="minorBidi"/>
                <w:sz w:val="22"/>
                <w:szCs w:val="22"/>
              </w:rPr>
              <w:t>r</w:t>
            </w:r>
          </w:p>
          <w:p w:rsidR="00365395" w:rsidP="42792E7A" w:rsidRDefault="009C1EC1" w14:paraId="0E5C38E2" w14:textId="5E49F97F">
            <w:pPr>
              <w:rPr>
                <w:rFonts w:ascii="Calibri" w:hAnsi="Calibri" w:cs="Arial" w:asciiTheme="minorAscii" w:hAnsiTheme="minorAscii" w:cstheme="minorBidi"/>
              </w:rPr>
            </w:pPr>
            <w:r w:rsidRPr="42792E7A" w:rsidR="009C1EC1">
              <w:rPr>
                <w:rFonts w:ascii="MS Gothic" w:hAnsi="MS Gothic" w:eastAsia="MS Gothic" w:cs="Calibri" w:cstheme="minorAscii"/>
                <w:sz w:val="22"/>
                <w:szCs w:val="22"/>
              </w:rPr>
              <w:t>☐</w:t>
            </w:r>
            <w:r w:rsidRPr="42792E7A" w:rsidR="00605755">
              <w:rPr>
                <w:rFonts w:ascii="Calibri" w:hAnsi="Calibri" w:cs="Arial" w:asciiTheme="minorAscii" w:hAnsiTheme="minorAscii" w:cstheme="minorBidi"/>
                <w:sz w:val="22"/>
                <w:szCs w:val="22"/>
              </w:rPr>
              <w:t xml:space="preserve"> </w:t>
            </w:r>
            <w:r w:rsidRPr="42792E7A" w:rsidR="7F98D546">
              <w:rPr>
                <w:rFonts w:ascii="Calibri" w:hAnsi="Calibri" w:cs="Arial" w:asciiTheme="minorAscii" w:hAnsiTheme="minorAscii" w:cstheme="minorBidi"/>
                <w:sz w:val="22"/>
                <w:szCs w:val="22"/>
              </w:rPr>
              <w:t xml:space="preserve">Dr. </w:t>
            </w:r>
            <w:r w:rsidRPr="42792E7A" w:rsidR="00365395">
              <w:rPr>
                <w:rFonts w:ascii="Calibri" w:hAnsi="Calibri" w:cs="Arial" w:asciiTheme="minorAscii" w:hAnsiTheme="minorAscii" w:cstheme="minorBidi"/>
                <w:sz w:val="22"/>
                <w:szCs w:val="22"/>
              </w:rPr>
              <w:t>Matthew Miller</w:t>
            </w:r>
          </w:p>
          <w:p w:rsidR="00365395" w:rsidP="42792E7A" w:rsidRDefault="00452D5E" w14:paraId="02FEE16A" w14:textId="5C561D0F">
            <w:pPr>
              <w:rPr>
                <w:rFonts w:ascii="Calibri" w:hAnsi="Calibri" w:cs="Calibri" w:asciiTheme="minorAscii" w:hAnsiTheme="minorAscii" w:cstheme="minorAscii"/>
              </w:rPr>
            </w:pPr>
            <w:r w:rsidRPr="42792E7A" w:rsidR="00452D5E">
              <w:rPr>
                <w:rFonts w:ascii="MS Gothic" w:hAnsi="MS Gothic" w:eastAsia="MS Gothic" w:cs="Calibri" w:cstheme="minorAscii"/>
                <w:sz w:val="22"/>
                <w:szCs w:val="22"/>
              </w:rPr>
              <w:t>☐</w:t>
            </w:r>
            <w:r w:rsidRPr="42792E7A" w:rsidR="00605755">
              <w:rPr>
                <w:rFonts w:ascii="Calibri" w:hAnsi="Calibri" w:cs="Arial" w:asciiTheme="minorAscii" w:hAnsiTheme="minorAscii" w:cstheme="minorBidi"/>
                <w:sz w:val="22"/>
                <w:szCs w:val="22"/>
              </w:rPr>
              <w:t xml:space="preserve"> </w:t>
            </w:r>
            <w:r w:rsidRPr="42792E7A" w:rsidR="49A0814A">
              <w:rPr>
                <w:rFonts w:ascii="Calibri" w:hAnsi="Calibri" w:cs="Arial" w:asciiTheme="minorAscii" w:hAnsiTheme="minorAscii" w:cstheme="minorBidi"/>
                <w:sz w:val="22"/>
                <w:szCs w:val="22"/>
              </w:rPr>
              <w:t xml:space="preserve">Dr. </w:t>
            </w:r>
            <w:r w:rsidRPr="42792E7A" w:rsidR="00365395">
              <w:rPr>
                <w:rFonts w:ascii="Calibri" w:hAnsi="Calibri" w:cs="Arial" w:asciiTheme="minorAscii" w:hAnsiTheme="minorAscii" w:cstheme="minorBidi"/>
                <w:sz w:val="22"/>
                <w:szCs w:val="22"/>
              </w:rPr>
              <w:t>Jodie Trafton</w:t>
            </w:r>
          </w:p>
        </w:tc>
      </w:tr>
      <w:tr w:rsidRPr="00245B2D" w:rsidR="007F2DC6" w:rsidTr="42792E7A" w14:paraId="30C04160" w14:textId="77777777">
        <w:trPr>
          <w:trHeight w:val="915"/>
          <w:jc w:val="center"/>
        </w:trPr>
        <w:tc>
          <w:tcPr>
            <w:tcW w:w="2235" w:type="dxa"/>
            <w:tcMar/>
          </w:tcPr>
          <w:p w:rsidR="007F2DC6" w:rsidP="007F2DC6" w:rsidRDefault="007F2DC6" w14:paraId="17DD2000"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Pr>
                <w:rFonts w:eastAsia="Calibri" w:asciiTheme="minorHAnsi" w:hAnsiTheme="minorHAnsi" w:cstheme="minorHAnsi"/>
                <w:b/>
                <w:sz w:val="22"/>
                <w:szCs w:val="22"/>
              </w:rPr>
              <w:t>Speakers:</w:t>
            </w:r>
          </w:p>
        </w:tc>
        <w:tc>
          <w:tcPr>
            <w:tcW w:w="2530" w:type="dxa"/>
            <w:tcMar/>
            <w:vAlign w:val="center"/>
          </w:tcPr>
          <w:p w:rsidR="007F2DC6" w:rsidP="007F2DC6" w:rsidRDefault="007F2DC6" w14:paraId="19215C63" w14:textId="77777777">
            <w:pPr>
              <w:rPr>
                <w:rFonts w:ascii="MS Gothic" w:hAnsi="MS Gothic" w:eastAsia="MS Gothic" w:cstheme="minorBidi"/>
              </w:rPr>
            </w:pPr>
          </w:p>
          <w:p w:rsidR="007F2DC6" w:rsidP="598D0BB5" w:rsidRDefault="00F35361" w14:paraId="2FE1F5A1" w14:textId="7238980D">
            <w:pPr>
              <w:rPr>
                <w:rFonts w:asciiTheme="minorHAnsi" w:hAnsiTheme="minorHAnsi" w:eastAsiaTheme="minorEastAsia" w:cstheme="minorBidi"/>
              </w:rPr>
            </w:pPr>
            <w:r>
              <w:rPr>
                <w:rFonts w:hint="eastAsia" w:ascii="MS Gothic" w:hAnsi="MS Gothic" w:eastAsia="MS Gothic" w:cstheme="minorBidi"/>
                <w:sz w:val="22"/>
                <w:szCs w:val="22"/>
              </w:rPr>
              <w:t>☐</w:t>
            </w:r>
            <w:r w:rsidRPr="598D0BB5" w:rsidR="007F2DC6">
              <w:rPr>
                <w:rFonts w:asciiTheme="minorHAnsi" w:hAnsiTheme="minorHAnsi" w:eastAsiaTheme="minorEastAsia" w:cstheme="minorBidi"/>
                <w:sz w:val="22"/>
                <w:szCs w:val="22"/>
              </w:rPr>
              <w:t xml:space="preserve"> </w:t>
            </w:r>
            <w:r w:rsidRPr="598D0BB5" w:rsidR="00693BA4">
              <w:rPr>
                <w:rFonts w:asciiTheme="minorHAnsi" w:hAnsiTheme="minorHAnsi" w:eastAsiaTheme="minorEastAsia" w:cstheme="minorBidi"/>
                <w:sz w:val="22"/>
                <w:szCs w:val="22"/>
              </w:rPr>
              <w:t xml:space="preserve">Caroline </w:t>
            </w:r>
            <w:proofErr w:type="spellStart"/>
            <w:r w:rsidRPr="598D0BB5" w:rsidR="00693BA4">
              <w:rPr>
                <w:rFonts w:asciiTheme="minorHAnsi" w:hAnsiTheme="minorHAnsi" w:eastAsiaTheme="minorEastAsia" w:cstheme="minorBidi"/>
                <w:sz w:val="22"/>
                <w:szCs w:val="22"/>
              </w:rPr>
              <w:t>Mwonge</w:t>
            </w:r>
            <w:proofErr w:type="spellEnd"/>
            <w:r w:rsidR="00DD3DEE">
              <w:rPr>
                <w:rFonts w:asciiTheme="minorHAnsi" w:hAnsiTheme="minorHAnsi" w:eastAsiaTheme="minorEastAsia" w:cstheme="minorBidi"/>
                <w:sz w:val="22"/>
                <w:szCs w:val="22"/>
              </w:rPr>
              <w:t xml:space="preserve">        </w:t>
            </w:r>
          </w:p>
          <w:p w:rsidR="56736812" w:rsidP="598D0BB5" w:rsidRDefault="002C5878" w14:paraId="553F0FB8" w14:textId="7FA7E7F7">
            <w:pPr>
              <w:rPr>
                <w:rFonts w:asciiTheme="minorHAnsi" w:hAnsiTheme="minorHAnsi" w:eastAsiaTheme="minorEastAsia" w:cstheme="minorBidi"/>
              </w:rPr>
            </w:pPr>
            <w:r>
              <w:rPr>
                <w:rFonts w:hint="eastAsia" w:ascii="MS Gothic" w:hAnsi="MS Gothic" w:eastAsia="MS Gothic" w:cstheme="minorBidi"/>
                <w:sz w:val="22"/>
                <w:szCs w:val="22"/>
              </w:rPr>
              <w:t>☒</w:t>
            </w:r>
            <w:r w:rsidR="56736812">
              <w:t xml:space="preserve"> </w:t>
            </w:r>
            <w:r w:rsidRPr="598D0BB5" w:rsidR="56736812">
              <w:rPr>
                <w:rFonts w:asciiTheme="minorHAnsi" w:hAnsiTheme="minorHAnsi" w:eastAsiaTheme="minorEastAsia" w:cstheme="minorBidi"/>
                <w:sz w:val="22"/>
                <w:szCs w:val="22"/>
              </w:rPr>
              <w:t>Maharsi Naidu</w:t>
            </w:r>
          </w:p>
          <w:p w:rsidR="56736812" w:rsidP="598D0BB5" w:rsidRDefault="002C5878" w14:paraId="2B5FF03F" w14:textId="2B250AC8">
            <w:pPr>
              <w:rPr>
                <w:rFonts w:asciiTheme="minorHAnsi" w:hAnsiTheme="minorHAnsi" w:cstheme="minorBidi"/>
              </w:rPr>
            </w:pPr>
            <w:r>
              <w:rPr>
                <w:rFonts w:hint="eastAsia" w:ascii="MS Gothic" w:hAnsi="MS Gothic" w:eastAsia="MS Gothic" w:cstheme="minorBidi"/>
                <w:sz w:val="22"/>
                <w:szCs w:val="22"/>
              </w:rPr>
              <w:t>☒</w:t>
            </w:r>
            <w:r w:rsidRPr="598D0BB5" w:rsidR="7514CDE4">
              <w:rPr>
                <w:rFonts w:asciiTheme="minorHAnsi" w:hAnsiTheme="minorHAnsi" w:cstheme="minorBidi"/>
                <w:sz w:val="22"/>
                <w:szCs w:val="22"/>
              </w:rPr>
              <w:t xml:space="preserve"> </w:t>
            </w:r>
            <w:r w:rsidRPr="598D0BB5" w:rsidR="56736812">
              <w:rPr>
                <w:rFonts w:asciiTheme="minorHAnsi" w:hAnsiTheme="minorHAnsi" w:cstheme="minorBidi"/>
                <w:sz w:val="22"/>
                <w:szCs w:val="22"/>
              </w:rPr>
              <w:t xml:space="preserve">Max Shpilband </w:t>
            </w:r>
          </w:p>
          <w:p w:rsidR="00E210A8" w:rsidP="598D0BB5" w:rsidRDefault="002C5878" w14:paraId="6B6C603D" w14:textId="5E2DE4AD">
            <w:pPr>
              <w:rPr>
                <w:rFonts w:asciiTheme="minorHAnsi" w:hAnsiTheme="minorHAnsi" w:eastAsiaTheme="minorEastAsia" w:cstheme="minorBidi"/>
              </w:rPr>
            </w:pPr>
            <w:r>
              <w:rPr>
                <w:rFonts w:hint="eastAsia" w:ascii="MS Gothic" w:hAnsi="MS Gothic" w:eastAsia="MS Gothic" w:cstheme="minorBidi"/>
                <w:sz w:val="22"/>
                <w:szCs w:val="22"/>
              </w:rPr>
              <w:t>☒</w:t>
            </w:r>
            <w:r w:rsidR="00E210A8">
              <w:rPr>
                <w:rFonts w:asciiTheme="minorHAnsi" w:hAnsiTheme="minorHAnsi" w:cstheme="minorBidi"/>
                <w:sz w:val="22"/>
                <w:szCs w:val="22"/>
              </w:rPr>
              <w:t xml:space="preserve"> Carol F</w:t>
            </w:r>
            <w:r w:rsidR="00D16A12">
              <w:rPr>
                <w:rFonts w:asciiTheme="minorHAnsi" w:hAnsiTheme="minorHAnsi" w:cstheme="minorBidi"/>
                <w:sz w:val="22"/>
                <w:szCs w:val="22"/>
              </w:rPr>
              <w:t>owler</w:t>
            </w:r>
          </w:p>
          <w:p w:rsidR="598D0BB5" w:rsidP="598D0BB5" w:rsidRDefault="598D0BB5" w14:paraId="38293F35" w14:textId="70212C63">
            <w:pPr>
              <w:rPr>
                <w:rFonts w:asciiTheme="minorHAnsi" w:hAnsiTheme="minorHAnsi" w:cstheme="minorBidi"/>
              </w:rPr>
            </w:pPr>
          </w:p>
          <w:p w:rsidRPr="00693BA4" w:rsidR="00693BA4" w:rsidP="00693BA4" w:rsidRDefault="00693BA4" w14:paraId="0A98F167" w14:textId="77777777">
            <w:pPr>
              <w:rPr>
                <w:rFonts w:asciiTheme="minorHAnsi" w:hAnsiTheme="minorHAnsi" w:cstheme="minorBidi"/>
              </w:rPr>
            </w:pPr>
          </w:p>
        </w:tc>
        <w:tc>
          <w:tcPr>
            <w:tcW w:w="2790" w:type="dxa"/>
            <w:tcMar/>
            <w:vAlign w:val="center"/>
          </w:tcPr>
          <w:p w:rsidR="00693BA4" w:rsidP="007F2DC6" w:rsidRDefault="008A20E0" w14:paraId="1AC237E7" w14:textId="23EE3B29">
            <w:pPr>
              <w:rPr>
                <w:rFonts w:asciiTheme="minorHAnsi" w:hAnsiTheme="minorHAnsi" w:cstheme="minorHAnsi"/>
              </w:rPr>
            </w:pPr>
            <w:r>
              <w:rPr>
                <w:rFonts w:hint="eastAsia" w:ascii="MS Gothic" w:hAnsi="MS Gothic" w:eastAsia="MS Gothic" w:cstheme="minorBidi"/>
                <w:sz w:val="22"/>
                <w:szCs w:val="22"/>
              </w:rPr>
              <w:t>☐</w:t>
            </w:r>
            <w:r w:rsidR="002D72DE">
              <w:rPr>
                <w:rFonts w:asciiTheme="minorHAnsi" w:hAnsiTheme="minorHAnsi" w:cstheme="minorHAnsi"/>
                <w:sz w:val="22"/>
                <w:szCs w:val="22"/>
              </w:rPr>
              <w:t xml:space="preserve"> </w:t>
            </w:r>
            <w:r w:rsidR="00516C13">
              <w:rPr>
                <w:rFonts w:asciiTheme="minorHAnsi" w:hAnsiTheme="minorHAnsi" w:cstheme="minorHAnsi"/>
                <w:sz w:val="22"/>
                <w:szCs w:val="22"/>
              </w:rPr>
              <w:t>Aman M</w:t>
            </w:r>
            <w:r w:rsidR="002D72DE">
              <w:rPr>
                <w:rFonts w:asciiTheme="minorHAnsi" w:hAnsiTheme="minorHAnsi" w:cstheme="minorHAnsi"/>
                <w:sz w:val="22"/>
                <w:szCs w:val="22"/>
              </w:rPr>
              <w:t>ehmood</w:t>
            </w:r>
          </w:p>
          <w:p w:rsidR="008A20E0" w:rsidP="113F24E2" w:rsidRDefault="008A20E0" w14:paraId="2871B853" w14:textId="00624359">
            <w:pPr>
              <w:rPr>
                <w:rFonts w:ascii="MS Gothic" w:hAnsi="MS Gothic" w:eastAsia="MS Gothic" w:cstheme="minorBidi"/>
              </w:rPr>
            </w:pPr>
          </w:p>
        </w:tc>
        <w:tc>
          <w:tcPr>
            <w:tcW w:w="2525" w:type="dxa"/>
            <w:tcMar/>
            <w:vAlign w:val="center"/>
          </w:tcPr>
          <w:p w:rsidR="007F2DC6" w:rsidP="007F2DC6" w:rsidRDefault="007F2DC6" w14:paraId="2DB91751" w14:textId="77777777">
            <w:pPr>
              <w:rPr>
                <w:rFonts w:asciiTheme="minorHAnsi" w:hAnsiTheme="minorHAnsi" w:cstheme="minorHAnsi"/>
              </w:rPr>
            </w:pPr>
          </w:p>
        </w:tc>
      </w:tr>
      <w:tr w:rsidRPr="00245B2D" w:rsidR="007F2DC6" w:rsidTr="42792E7A" w14:paraId="33B8B0AB" w14:textId="77777777">
        <w:trPr>
          <w:trHeight w:val="468"/>
          <w:jc w:val="center"/>
        </w:trPr>
        <w:tc>
          <w:tcPr>
            <w:tcW w:w="10080" w:type="dxa"/>
            <w:gridSpan w:val="4"/>
            <w:shd w:val="clear" w:color="auto" w:fill="D5DCE4" w:themeFill="text2" w:themeFillTint="33"/>
            <w:tcMar/>
            <w:vAlign w:val="center"/>
          </w:tcPr>
          <w:p w:rsidRPr="00245B2D" w:rsidR="007F2DC6" w:rsidP="007F2DC6" w:rsidRDefault="007F2DC6" w14:paraId="5A98D1E2" w14:textId="77777777">
            <w:pPr>
              <w:pBdr>
                <w:top w:val="nil"/>
                <w:left w:val="nil"/>
                <w:bottom w:val="nil"/>
                <w:right w:val="nil"/>
                <w:between w:val="nil"/>
              </w:pBdr>
              <w:tabs>
                <w:tab w:val="center" w:pos="4680"/>
                <w:tab w:val="right" w:pos="9360"/>
              </w:tabs>
              <w:rPr>
                <w:rFonts w:eastAsia="Calibri" w:asciiTheme="minorHAnsi" w:hAnsiTheme="minorHAnsi" w:cstheme="minorHAnsi"/>
                <w:bCs/>
                <w:sz w:val="4"/>
                <w:szCs w:val="4"/>
              </w:rPr>
            </w:pPr>
          </w:p>
        </w:tc>
      </w:tr>
      <w:tr w:rsidRPr="00245B2D" w:rsidR="007F2DC6" w:rsidTr="42792E7A" w14:paraId="6474DF08" w14:textId="77777777">
        <w:trPr>
          <w:trHeight w:val="395"/>
          <w:jc w:val="center"/>
        </w:trPr>
        <w:tc>
          <w:tcPr>
            <w:tcW w:w="2235" w:type="dxa"/>
            <w:tcMar/>
            <w:vAlign w:val="center"/>
          </w:tcPr>
          <w:p w:rsidRPr="00245B2D" w:rsidR="007F2DC6" w:rsidP="007F2DC6" w:rsidRDefault="007F2DC6" w14:paraId="4F5E5EF2"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r w:rsidRPr="00245B2D">
              <w:rPr>
                <w:rFonts w:eastAsia="Calibri" w:asciiTheme="minorHAnsi" w:hAnsiTheme="minorHAnsi" w:cstheme="minorHAnsi"/>
                <w:b/>
                <w:sz w:val="22"/>
                <w:szCs w:val="22"/>
              </w:rPr>
              <w:t>Support Staff:</w:t>
            </w:r>
          </w:p>
        </w:tc>
        <w:tc>
          <w:tcPr>
            <w:tcW w:w="2530" w:type="dxa"/>
            <w:tcMar/>
            <w:vAlign w:val="center"/>
          </w:tcPr>
          <w:p w:rsidRPr="00245B2D" w:rsidR="007F2DC6" w:rsidP="007F2DC6" w:rsidRDefault="002C5878" w14:paraId="726D470C" w14:textId="30E2F912">
            <w:pPr>
              <w:pBdr>
                <w:top w:val="nil"/>
                <w:left w:val="nil"/>
                <w:bottom w:val="nil"/>
                <w:right w:val="nil"/>
                <w:between w:val="nil"/>
              </w:pBdr>
              <w:tabs>
                <w:tab w:val="center" w:pos="4680"/>
                <w:tab w:val="right" w:pos="9360"/>
              </w:tabs>
              <w:rPr>
                <w:rFonts w:eastAsia="Calibri" w:asciiTheme="minorHAnsi" w:hAnsiTheme="minorHAnsi" w:cstheme="minorHAnsi"/>
                <w:bCs/>
              </w:rPr>
            </w:pPr>
            <w:r>
              <w:rPr>
                <w:rFonts w:hint="eastAsia" w:ascii="MS Gothic" w:hAnsi="MS Gothic" w:eastAsia="MS Gothic" w:cstheme="minorHAnsi"/>
                <w:sz w:val="22"/>
                <w:szCs w:val="22"/>
              </w:rPr>
              <w:t>☒</w:t>
            </w:r>
            <w:r w:rsidR="007F2DC6">
              <w:rPr>
                <w:rFonts w:asciiTheme="minorHAnsi" w:hAnsiTheme="minorHAnsi" w:cstheme="minorHAnsi"/>
                <w:sz w:val="22"/>
                <w:szCs w:val="22"/>
              </w:rPr>
              <w:t xml:space="preserve"> </w:t>
            </w:r>
            <w:r w:rsidR="007F2DC6">
              <w:rPr>
                <w:rFonts w:eastAsia="Calibri" w:asciiTheme="minorHAnsi" w:hAnsiTheme="minorHAnsi" w:cstheme="minorHAnsi"/>
                <w:bCs/>
                <w:sz w:val="22"/>
                <w:szCs w:val="22"/>
              </w:rPr>
              <w:t>Imani Braxton-Allen</w:t>
            </w:r>
            <w:r w:rsidRPr="00245B2D" w:rsidR="007F2DC6">
              <w:rPr>
                <w:rFonts w:eastAsia="Calibri" w:asciiTheme="minorHAnsi" w:hAnsiTheme="minorHAnsi" w:cstheme="minorHAnsi"/>
                <w:bCs/>
                <w:sz w:val="22"/>
                <w:szCs w:val="22"/>
              </w:rPr>
              <w:t xml:space="preserve"> (</w:t>
            </w:r>
            <w:r w:rsidR="00693BA4">
              <w:rPr>
                <w:rFonts w:eastAsia="Calibri" w:asciiTheme="minorHAnsi" w:hAnsiTheme="minorHAnsi" w:cstheme="minorHAnsi"/>
                <w:bCs/>
                <w:sz w:val="22"/>
                <w:szCs w:val="22"/>
              </w:rPr>
              <w:t>Titan Alpha</w:t>
            </w:r>
            <w:r w:rsidRPr="00245B2D" w:rsidR="007F2DC6">
              <w:rPr>
                <w:rFonts w:eastAsia="Calibri" w:asciiTheme="minorHAnsi" w:hAnsiTheme="minorHAnsi" w:cstheme="minorHAnsi"/>
                <w:bCs/>
                <w:sz w:val="22"/>
                <w:szCs w:val="22"/>
              </w:rPr>
              <w:t>)</w:t>
            </w:r>
          </w:p>
        </w:tc>
        <w:tc>
          <w:tcPr>
            <w:tcW w:w="2790" w:type="dxa"/>
            <w:tcMar/>
            <w:vAlign w:val="center"/>
          </w:tcPr>
          <w:p w:rsidRPr="00245B2D" w:rsidR="007F2DC6" w:rsidP="007F2DC6" w:rsidRDefault="007F2DC6" w14:paraId="654B8F18" w14:textId="49034E47">
            <w:pPr>
              <w:pBdr>
                <w:top w:val="nil"/>
                <w:left w:val="nil"/>
                <w:bottom w:val="nil"/>
                <w:right w:val="nil"/>
                <w:between w:val="nil"/>
              </w:pBdr>
              <w:tabs>
                <w:tab w:val="center" w:pos="4680"/>
                <w:tab w:val="right" w:pos="9360"/>
              </w:tabs>
              <w:rPr>
                <w:rFonts w:eastAsia="Calibri" w:asciiTheme="minorHAnsi" w:hAnsiTheme="minorHAnsi" w:cstheme="minorHAnsi"/>
                <w:bCs/>
              </w:rPr>
            </w:pPr>
          </w:p>
        </w:tc>
        <w:tc>
          <w:tcPr>
            <w:tcW w:w="2525" w:type="dxa"/>
            <w:tcMar/>
            <w:vAlign w:val="center"/>
          </w:tcPr>
          <w:p w:rsidRPr="00245B2D" w:rsidR="007F2DC6" w:rsidP="007F2DC6" w:rsidRDefault="007F2DC6" w14:paraId="1EBD6FC0"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p>
        </w:tc>
      </w:tr>
    </w:tbl>
    <w:p w:rsidRPr="00245B2D" w:rsidR="00A245F9" w:rsidP="2DABAD30" w:rsidRDefault="00A245F9" w14:paraId="729D1E47" w14:textId="582BB7C6">
      <w:pPr>
        <w:rPr>
          <w:rFonts w:asciiTheme="minorHAnsi" w:hAnsiTheme="minorHAnsi" w:cstheme="minorBidi"/>
          <w:sz w:val="22"/>
          <w:szCs w:val="22"/>
        </w:rPr>
      </w:pPr>
    </w:p>
    <w:tbl>
      <w:tblPr>
        <w:tblpPr w:leftFromText="180" w:rightFromText="180" w:vertAnchor="text" w:horzAnchor="margin" w:tblpXSpec="center" w:tblpY="75"/>
        <w:tblW w:w="10080"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080"/>
      </w:tblGrid>
      <w:tr w:rsidRPr="00245B2D" w:rsidR="00BF5515" w:rsidTr="733230E1" w14:paraId="53A32BA0" w14:textId="77777777">
        <w:trPr>
          <w:trHeight w:val="300"/>
          <w:jc w:val="center"/>
        </w:trPr>
        <w:tc>
          <w:tcPr>
            <w:tcW w:w="10080" w:type="dxa"/>
            <w:shd w:val="clear" w:color="auto" w:fill="002060"/>
            <w:tcMar/>
          </w:tcPr>
          <w:p w:rsidRPr="00245B2D" w:rsidR="00BF5515" w:rsidP="00BF5515" w:rsidRDefault="00BF5515" w14:paraId="109F8AF9"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 xml:space="preserve">MEETING </w:t>
            </w:r>
            <w:r w:rsidR="00AB343F">
              <w:rPr>
                <w:rFonts w:eastAsia="Calibri" w:asciiTheme="minorHAnsi" w:hAnsiTheme="minorHAnsi" w:cstheme="minorHAnsi"/>
                <w:sz w:val="22"/>
                <w:szCs w:val="22"/>
              </w:rPr>
              <w:t>NOTES</w:t>
            </w:r>
          </w:p>
        </w:tc>
      </w:tr>
      <w:tr w:rsidRPr="009D4031" w:rsidR="2C272EE2" w:rsidTr="733230E1" w14:paraId="29273838" w14:textId="77777777">
        <w:trPr>
          <w:trHeight w:val="300"/>
          <w:jc w:val="center"/>
        </w:trPr>
        <w:tc>
          <w:tcPr>
            <w:tcW w:w="10080" w:type="dxa"/>
            <w:shd w:val="clear" w:color="auto" w:fill="auto"/>
            <w:tcMar/>
          </w:tcPr>
          <w:p w:rsidRPr="009D4031" w:rsidR="280A46AC" w:rsidRDefault="422DC09F" w14:paraId="176B5D29" w14:textId="3FA367A0">
            <w:pPr>
              <w:rPr>
                <w:rFonts w:asciiTheme="minorHAnsi" w:hAnsiTheme="minorHAnsi" w:cstheme="minorHAnsi"/>
              </w:rPr>
            </w:pPr>
            <w:r w:rsidRPr="009D4031">
              <w:rPr>
                <w:rFonts w:eastAsia="Calibri" w:asciiTheme="minorHAnsi" w:hAnsiTheme="minorHAnsi" w:cstheme="minorHAnsi"/>
                <w:b/>
                <w:bCs/>
                <w:sz w:val="22"/>
                <w:szCs w:val="22"/>
              </w:rPr>
              <w:t>Agenda:</w:t>
            </w:r>
          </w:p>
          <w:p w:rsidRPr="009D4031" w:rsidR="280A46AC" w:rsidRDefault="422DC09F" w14:paraId="7D92216E" w14:textId="4B5ED8DD">
            <w:pPr>
              <w:pStyle w:val="ListParagraph"/>
              <w:numPr>
                <w:ilvl w:val="0"/>
                <w:numId w:val="1"/>
              </w:numPr>
              <w:rPr>
                <w:rFonts w:eastAsia="Calibri" w:asciiTheme="minorHAnsi" w:hAnsiTheme="minorHAnsi" w:cstheme="minorHAnsi"/>
              </w:rPr>
            </w:pPr>
            <w:r w:rsidRPr="009D4031">
              <w:rPr>
                <w:rFonts w:eastAsia="Calibri" w:asciiTheme="minorHAnsi" w:hAnsiTheme="minorHAnsi" w:cstheme="minorHAnsi"/>
                <w:sz w:val="22"/>
                <w:szCs w:val="22"/>
              </w:rPr>
              <w:t>Portfolio Stand-up- Summary of portfolio documentation timeline and progress</w:t>
            </w:r>
          </w:p>
          <w:p w:rsidRPr="009D4031" w:rsidR="280A46AC" w:rsidRDefault="280A46AC" w14:paraId="101CC025" w14:textId="35307698">
            <w:pPr>
              <w:pStyle w:val="ListParagraph"/>
              <w:numPr>
                <w:ilvl w:val="1"/>
                <w:numId w:val="1"/>
              </w:numPr>
              <w:rPr>
                <w:rFonts w:eastAsia="Calibri" w:asciiTheme="minorHAnsi" w:hAnsiTheme="minorHAnsi" w:cstheme="minorHAnsi"/>
              </w:rPr>
            </w:pPr>
            <w:r w:rsidRPr="009D4031">
              <w:rPr>
                <w:rFonts w:eastAsia="Calibri" w:asciiTheme="minorHAnsi" w:hAnsiTheme="minorHAnsi" w:cstheme="minorHAnsi"/>
                <w:sz w:val="22"/>
                <w:szCs w:val="22"/>
              </w:rPr>
              <w:t>Completed- What we’ve done</w:t>
            </w:r>
          </w:p>
          <w:p w:rsidRPr="009D4031" w:rsidR="280A46AC" w:rsidRDefault="280A46AC" w14:paraId="7D9140AE" w14:textId="1F1615C3">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Role charter</w:t>
            </w:r>
          </w:p>
          <w:p w:rsidRPr="009D4031" w:rsidR="280A46AC" w:rsidRDefault="280A46AC" w14:paraId="642B9B91" w14:textId="555C3F74">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Executive committee charter</w:t>
            </w:r>
          </w:p>
          <w:p w:rsidRPr="009D4031" w:rsidR="280A46AC" w:rsidRDefault="280A46AC" w14:paraId="447CB425" w14:textId="1C7FF50A">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Purview statement</w:t>
            </w:r>
          </w:p>
          <w:p w:rsidRPr="009D4031" w:rsidR="280A46AC" w:rsidRDefault="280A46AC" w14:paraId="53ED9A7C" w14:textId="2C84B8A4">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Portfolio analysis report</w:t>
            </w:r>
          </w:p>
          <w:p w:rsidRPr="009D4031" w:rsidR="280A46AC" w:rsidRDefault="280A46AC" w14:paraId="2E6E1F57" w14:textId="229002D0">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Portfolio analysis PPT</w:t>
            </w:r>
          </w:p>
          <w:p w:rsidRPr="009D4031" w:rsidR="280A46AC" w:rsidRDefault="280A46AC" w14:paraId="1E71BD2D" w14:textId="556A1941">
            <w:pPr>
              <w:pStyle w:val="ListParagraph"/>
              <w:numPr>
                <w:ilvl w:val="1"/>
                <w:numId w:val="1"/>
              </w:numPr>
              <w:rPr>
                <w:rFonts w:eastAsia="Calibri" w:asciiTheme="minorHAnsi" w:hAnsiTheme="minorHAnsi" w:cstheme="minorHAnsi"/>
              </w:rPr>
            </w:pPr>
            <w:r w:rsidRPr="009D4031">
              <w:rPr>
                <w:rFonts w:eastAsia="Calibri" w:asciiTheme="minorHAnsi" w:hAnsiTheme="minorHAnsi" w:cstheme="minorHAnsi"/>
                <w:sz w:val="22"/>
                <w:szCs w:val="22"/>
              </w:rPr>
              <w:t>In progress- What we’re doing</w:t>
            </w:r>
          </w:p>
          <w:p w:rsidRPr="009D4031" w:rsidR="280A46AC" w:rsidRDefault="422DC09F" w14:paraId="25839058" w14:textId="65E8D6DC">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Timeframe: November-</w:t>
            </w:r>
            <w:r w:rsidRPr="009D4031" w:rsidR="57981DD3">
              <w:rPr>
                <w:rFonts w:eastAsia="Calibri" w:asciiTheme="minorHAnsi" w:hAnsiTheme="minorHAnsi" w:cstheme="minorHAnsi"/>
                <w:sz w:val="22"/>
                <w:szCs w:val="22"/>
              </w:rPr>
              <w:t>March</w:t>
            </w:r>
            <w:r w:rsidRPr="009D4031">
              <w:rPr>
                <w:rFonts w:eastAsia="Calibri" w:asciiTheme="minorHAnsi" w:hAnsiTheme="minorHAnsi" w:cstheme="minorHAnsi"/>
                <w:sz w:val="22"/>
                <w:szCs w:val="22"/>
              </w:rPr>
              <w:t xml:space="preserve"> 2024</w:t>
            </w:r>
          </w:p>
          <w:p w:rsidRPr="009D4031" w:rsidR="280A46AC" w:rsidRDefault="280A46AC" w14:paraId="43E21480" w14:textId="292CB843">
            <w:pPr>
              <w:pStyle w:val="ListParagraph"/>
              <w:numPr>
                <w:ilvl w:val="3"/>
                <w:numId w:val="1"/>
              </w:numPr>
              <w:rPr>
                <w:rFonts w:eastAsia="Calibri" w:asciiTheme="minorHAnsi" w:hAnsiTheme="minorHAnsi" w:cstheme="minorHAnsi"/>
              </w:rPr>
            </w:pPr>
            <w:r w:rsidRPr="009D4031">
              <w:rPr>
                <w:rFonts w:eastAsia="Calibri" w:asciiTheme="minorHAnsi" w:hAnsiTheme="minorHAnsi" w:cstheme="minorHAnsi"/>
                <w:sz w:val="22"/>
                <w:szCs w:val="22"/>
              </w:rPr>
              <w:t>Position description</w:t>
            </w:r>
          </w:p>
          <w:p w:rsidRPr="009D4031" w:rsidR="280A46AC" w:rsidRDefault="280A46AC" w14:paraId="0A44E3AF" w14:textId="2CD4A3C5">
            <w:pPr>
              <w:pStyle w:val="ListParagraph"/>
              <w:numPr>
                <w:ilvl w:val="3"/>
                <w:numId w:val="1"/>
              </w:numPr>
              <w:rPr>
                <w:rFonts w:eastAsia="Calibri" w:asciiTheme="minorHAnsi" w:hAnsiTheme="minorHAnsi" w:cstheme="minorHAnsi"/>
              </w:rPr>
            </w:pPr>
            <w:r w:rsidRPr="009D4031">
              <w:rPr>
                <w:rFonts w:eastAsia="Calibri" w:asciiTheme="minorHAnsi" w:hAnsiTheme="minorHAnsi" w:cstheme="minorHAnsi"/>
                <w:sz w:val="22"/>
                <w:szCs w:val="22"/>
              </w:rPr>
              <w:t xml:space="preserve">Critical research priorities </w:t>
            </w:r>
          </w:p>
          <w:p w:rsidRPr="009D4031" w:rsidR="280A46AC" w:rsidRDefault="280A46AC" w14:paraId="39996431" w14:textId="7637CE1E">
            <w:pPr>
              <w:pStyle w:val="ListParagraph"/>
              <w:numPr>
                <w:ilvl w:val="1"/>
                <w:numId w:val="1"/>
              </w:numPr>
              <w:rPr>
                <w:rFonts w:eastAsia="Calibri" w:asciiTheme="minorHAnsi" w:hAnsiTheme="minorHAnsi" w:cstheme="minorHAnsi"/>
              </w:rPr>
            </w:pPr>
            <w:r w:rsidRPr="009D4031">
              <w:rPr>
                <w:rFonts w:eastAsia="Calibri" w:asciiTheme="minorHAnsi" w:hAnsiTheme="minorHAnsi" w:cstheme="minorHAnsi"/>
                <w:sz w:val="22"/>
                <w:szCs w:val="22"/>
              </w:rPr>
              <w:t xml:space="preserve">Future items- What we plan to do </w:t>
            </w:r>
          </w:p>
          <w:p w:rsidRPr="009D4031" w:rsidR="280A46AC" w:rsidRDefault="4E4401B2" w14:paraId="53BD399F" w14:textId="6D1CE6A5">
            <w:pPr>
              <w:pStyle w:val="ListParagraph"/>
              <w:numPr>
                <w:ilvl w:val="2"/>
                <w:numId w:val="1"/>
              </w:numPr>
              <w:rPr>
                <w:rFonts w:eastAsia="Calibri" w:asciiTheme="minorHAnsi" w:hAnsiTheme="minorHAnsi" w:cstheme="minorHAnsi"/>
              </w:rPr>
            </w:pPr>
            <w:r w:rsidRPr="009D4031">
              <w:rPr>
                <w:rFonts w:eastAsia="Calibri" w:asciiTheme="minorHAnsi" w:hAnsiTheme="minorHAnsi" w:cstheme="minorHAnsi"/>
                <w:sz w:val="22"/>
                <w:szCs w:val="22"/>
              </w:rPr>
              <w:t xml:space="preserve">March-May </w:t>
            </w:r>
            <w:r w:rsidRPr="009D4031" w:rsidR="422DC09F">
              <w:rPr>
                <w:rFonts w:eastAsia="Calibri" w:asciiTheme="minorHAnsi" w:hAnsiTheme="minorHAnsi" w:cstheme="minorHAnsi"/>
                <w:sz w:val="22"/>
                <w:szCs w:val="22"/>
              </w:rPr>
              <w:t>2024</w:t>
            </w:r>
          </w:p>
          <w:p w:rsidRPr="009D4031" w:rsidR="280A46AC" w:rsidRDefault="280A46AC" w14:paraId="0E5E5170" w14:textId="1C700C85">
            <w:pPr>
              <w:pStyle w:val="ListParagraph"/>
              <w:numPr>
                <w:ilvl w:val="3"/>
                <w:numId w:val="1"/>
              </w:numPr>
              <w:rPr>
                <w:rFonts w:eastAsia="Calibri" w:asciiTheme="minorHAnsi" w:hAnsiTheme="minorHAnsi" w:cstheme="minorHAnsi"/>
              </w:rPr>
            </w:pPr>
            <w:r w:rsidRPr="009D4031">
              <w:rPr>
                <w:rFonts w:eastAsia="Calibri" w:asciiTheme="minorHAnsi" w:hAnsiTheme="minorHAnsi" w:cstheme="minorHAnsi"/>
                <w:sz w:val="22"/>
                <w:szCs w:val="22"/>
              </w:rPr>
              <w:t>Portfolio RFAs</w:t>
            </w:r>
          </w:p>
          <w:p w:rsidRPr="009D4031" w:rsidR="280A46AC" w:rsidRDefault="280A46AC" w14:paraId="5A205C24" w14:textId="5C0D2DA7">
            <w:pPr>
              <w:pStyle w:val="ListParagraph"/>
              <w:numPr>
                <w:ilvl w:val="3"/>
                <w:numId w:val="1"/>
              </w:numPr>
              <w:rPr>
                <w:rFonts w:eastAsia="Calibri" w:asciiTheme="minorHAnsi" w:hAnsiTheme="minorHAnsi" w:cstheme="minorHAnsi"/>
              </w:rPr>
            </w:pPr>
            <w:r w:rsidRPr="009D4031">
              <w:rPr>
                <w:rFonts w:eastAsia="Calibri" w:asciiTheme="minorHAnsi" w:hAnsiTheme="minorHAnsi" w:cstheme="minorHAnsi"/>
                <w:sz w:val="22"/>
                <w:szCs w:val="22"/>
              </w:rPr>
              <w:t>Funding Model SOP</w:t>
            </w:r>
          </w:p>
          <w:p w:rsidRPr="009D4031" w:rsidR="280A46AC" w:rsidRDefault="280A46AC" w14:paraId="03D97924" w14:textId="018C8E7A">
            <w:pPr>
              <w:pStyle w:val="ListParagraph"/>
              <w:numPr>
                <w:ilvl w:val="3"/>
                <w:numId w:val="1"/>
              </w:numPr>
              <w:rPr>
                <w:rFonts w:eastAsia="Calibri" w:asciiTheme="minorHAnsi" w:hAnsiTheme="minorHAnsi" w:cstheme="minorHAnsi"/>
              </w:rPr>
            </w:pPr>
            <w:r w:rsidRPr="009D4031">
              <w:rPr>
                <w:rFonts w:eastAsia="Calibri" w:asciiTheme="minorHAnsi" w:hAnsiTheme="minorHAnsi" w:cstheme="minorHAnsi"/>
                <w:sz w:val="22"/>
                <w:szCs w:val="22"/>
              </w:rPr>
              <w:t xml:space="preserve">Portfolio performance metrics </w:t>
            </w:r>
          </w:p>
          <w:p w:rsidRPr="009D4031" w:rsidR="280A46AC" w:rsidRDefault="280A46AC" w14:paraId="59696C11" w14:textId="15B78F5B">
            <w:pPr>
              <w:rPr>
                <w:rFonts w:asciiTheme="minorHAnsi" w:hAnsiTheme="minorHAnsi" w:cstheme="minorHAnsi"/>
              </w:rPr>
            </w:pPr>
            <w:r w:rsidRPr="009D4031">
              <w:rPr>
                <w:rFonts w:eastAsia="Calibri" w:asciiTheme="minorHAnsi" w:hAnsiTheme="minorHAnsi" w:cstheme="minorHAnsi"/>
              </w:rPr>
              <w:t xml:space="preserve"> </w:t>
            </w:r>
          </w:p>
          <w:p w:rsidRPr="009D4031" w:rsidR="280A46AC" w:rsidRDefault="5E8077F9" w14:paraId="33F1AA1E" w14:textId="4AE2E0FC">
            <w:pPr>
              <w:pStyle w:val="ListParagraph"/>
              <w:numPr>
                <w:ilvl w:val="0"/>
                <w:numId w:val="1"/>
              </w:numPr>
              <w:rPr>
                <w:rFonts w:eastAsia="Calibri" w:asciiTheme="minorHAnsi" w:hAnsiTheme="minorHAnsi" w:cstheme="minorHAnsi"/>
              </w:rPr>
            </w:pPr>
            <w:r w:rsidRPr="009D4031">
              <w:rPr>
                <w:rFonts w:eastAsia="Calibri" w:asciiTheme="minorHAnsi" w:hAnsiTheme="minorHAnsi" w:cstheme="minorHAnsi"/>
                <w:sz w:val="22"/>
                <w:szCs w:val="22"/>
              </w:rPr>
              <w:t>Purview Statement:</w:t>
            </w:r>
          </w:p>
          <w:p w:rsidRPr="009D4031" w:rsidR="5E8077F9" w:rsidP="2E6294F4" w:rsidRDefault="5E8077F9" w14:paraId="1B422CA5" w14:textId="448D721A" w14:noSpellErr="1">
            <w:pPr>
              <w:pStyle w:val="ListParagraph"/>
              <w:numPr>
                <w:ilvl w:val="1"/>
                <w:numId w:val="1"/>
              </w:numPr>
              <w:rPr>
                <w:rFonts w:ascii="Calibri" w:hAnsi="Calibri" w:eastAsia="Calibri" w:cs="Calibri" w:asciiTheme="minorAscii" w:hAnsiTheme="minorAscii" w:cstheme="minorAscii"/>
                <w:i w:val="1"/>
                <w:iCs w:val="1"/>
                <w:color w:val="000000" w:themeColor="text1"/>
              </w:rPr>
            </w:pPr>
            <w:r w:rsidRPr="2E6294F4" w:rsidR="5E8077F9">
              <w:rPr>
                <w:rFonts w:ascii="Calibri" w:hAnsi="Calibri" w:eastAsia="Calibri" w:cs="Calibri" w:asciiTheme="minorAscii" w:hAnsiTheme="minorAscii" w:cstheme="minorAscii"/>
                <w:i w:val="1"/>
                <w:iCs w:val="1"/>
                <w:color w:val="000000" w:themeColor="text1" w:themeTint="FF" w:themeShade="FF"/>
                <w:sz w:val="22"/>
                <w:szCs w:val="22"/>
              </w:rPr>
              <w:t xml:space="preserve">The Suicide Prevention Actively Managed Portfolio (AMP) will include research involving preclinical, translational, clinical, and health services/implementation studies that </w:t>
            </w:r>
            <w:r w:rsidRPr="2E6294F4" w:rsidR="5E8077F9">
              <w:rPr>
                <w:rFonts w:ascii="Calibri" w:hAnsi="Calibri" w:eastAsia="Calibri" w:cs="Calibri" w:asciiTheme="minorAscii" w:hAnsiTheme="minorAscii" w:cstheme="minorAscii"/>
                <w:i w:val="1"/>
                <w:iCs w:val="1"/>
                <w:color w:val="000000" w:themeColor="text1" w:themeTint="FF" w:themeShade="FF"/>
                <w:sz w:val="22"/>
                <w:szCs w:val="22"/>
              </w:rPr>
              <w:t>seek</w:t>
            </w:r>
            <w:r w:rsidRPr="2E6294F4" w:rsidR="5E8077F9">
              <w:rPr>
                <w:rFonts w:ascii="Calibri" w:hAnsi="Calibri" w:eastAsia="Calibri" w:cs="Calibri" w:asciiTheme="minorAscii" w:hAnsiTheme="minorAscii" w:cstheme="minorAscii"/>
                <w:i w:val="1"/>
                <w:iCs w:val="1"/>
                <w:color w:val="000000" w:themeColor="text1" w:themeTint="FF" w:themeShade="FF"/>
                <w:sz w:val="22"/>
                <w:szCs w:val="22"/>
              </w:rPr>
              <w:t xml:space="preserve"> to improve the understanding of suicide and prevent suicidal behavior. Contained within this portfolio will be research using a wide variety of methods and approaches including, but not limited to, studies involving animal models, human tissues and genetic samples, clinical trials of pharmacological and non-pharmacological treatments, application of new technologies, implementation studies (including hybrid studies), observational and epidemiological studies, development of assessment measures, studies concerning risk identification, and studies that seek to understand or address the influence of community on suicidality including investigations on family, caregiver, and peer support, as well as investigations on education, public service announcements, recreation, housing, geospatial location, and employment.</w:t>
            </w:r>
          </w:p>
          <w:p w:rsidRPr="009D4031" w:rsidR="58F0B351" w:rsidP="58F0B351" w:rsidRDefault="58F0B351" w14:paraId="44EDD86F" w14:textId="3A3410BF">
            <w:pPr>
              <w:rPr>
                <w:rFonts w:asciiTheme="minorHAnsi" w:hAnsiTheme="minorHAnsi" w:cstheme="minorHAnsi"/>
              </w:rPr>
            </w:pPr>
          </w:p>
          <w:p w:rsidRPr="009D4031" w:rsidR="280A46AC" w:rsidRDefault="422DC09F" w14:paraId="1514D8B7" w14:textId="69B5BD5A">
            <w:pPr>
              <w:rPr>
                <w:rFonts w:asciiTheme="minorHAnsi" w:hAnsiTheme="minorHAnsi" w:cstheme="minorHAnsi"/>
              </w:rPr>
            </w:pPr>
            <w:r w:rsidRPr="009D4031">
              <w:rPr>
                <w:rFonts w:eastAsia="Calibri" w:asciiTheme="minorHAnsi" w:hAnsiTheme="minorHAnsi" w:cstheme="minorHAnsi"/>
              </w:rPr>
              <w:t xml:space="preserve"> </w:t>
            </w:r>
          </w:p>
          <w:p w:rsidRPr="009D4031" w:rsidR="1090F6D6" w:rsidRDefault="1090F6D6" w14:paraId="31E3A068" w14:textId="1DC0E910">
            <w:pPr>
              <w:pStyle w:val="ListParagraph"/>
              <w:numPr>
                <w:ilvl w:val="0"/>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 xml:space="preserve">Phases to determine Critical Research Priorities </w:t>
            </w:r>
          </w:p>
          <w:p w:rsidRPr="009D4031" w:rsidR="1090F6D6" w:rsidRDefault="1090F6D6" w14:paraId="6D21FEFD" w14:textId="2EDBDC82">
            <w:pPr>
              <w:pStyle w:val="ListParagraph"/>
              <w:numPr>
                <w:ilvl w:val="1"/>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 xml:space="preserve">Reviewing existing literature around suicide prevention research priorities </w:t>
            </w:r>
          </w:p>
          <w:p w:rsidRPr="009D4031" w:rsidR="1090F6D6" w:rsidRDefault="1090F6D6" w14:paraId="6FBB5A8A" w14:textId="003E5289">
            <w:pPr>
              <w:pStyle w:val="ListParagraph"/>
              <w:numPr>
                <w:ilvl w:val="1"/>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Refunding the collected priority list by conducting surveys and discussing priority topics with focus groups. Ranking of topics using structured surveys.</w:t>
            </w:r>
          </w:p>
          <w:p w:rsidRPr="009D4031" w:rsidR="1090F6D6" w:rsidRDefault="1090F6D6" w14:paraId="6739A294" w14:textId="7617AC66">
            <w:pPr>
              <w:pStyle w:val="ListParagraph"/>
              <w:numPr>
                <w:ilvl w:val="1"/>
                <w:numId w:val="1"/>
              </w:numPr>
              <w:rPr>
                <w:rFonts w:asciiTheme="minorHAnsi" w:hAnsiTheme="minorHAnsi" w:cstheme="minorHAnsi"/>
              </w:rPr>
            </w:pPr>
            <w:r w:rsidRPr="009D4031">
              <w:rPr>
                <w:rFonts w:asciiTheme="minorHAnsi" w:hAnsiTheme="minorHAnsi" w:eastAsiaTheme="minorEastAsia" w:cstheme="minorHAnsi"/>
                <w:sz w:val="22"/>
                <w:szCs w:val="22"/>
              </w:rPr>
              <w:t>Holding consensus panel with the portfolio's executive committee to review priorities and ran</w:t>
            </w:r>
            <w:r w:rsidRPr="009D4031" w:rsidR="4565962B">
              <w:rPr>
                <w:rFonts w:asciiTheme="minorHAnsi" w:hAnsiTheme="minorHAnsi" w:eastAsiaTheme="minorEastAsia" w:cstheme="minorHAnsi"/>
                <w:sz w:val="22"/>
                <w:szCs w:val="22"/>
              </w:rPr>
              <w:t>k</w:t>
            </w:r>
            <w:r w:rsidRPr="009D4031">
              <w:rPr>
                <w:rFonts w:asciiTheme="minorHAnsi" w:hAnsiTheme="minorHAnsi" w:eastAsiaTheme="minorEastAsia" w:cstheme="minorHAnsi"/>
                <w:sz w:val="22"/>
                <w:szCs w:val="22"/>
              </w:rPr>
              <w:t xml:space="preserve"> based o</w:t>
            </w:r>
            <w:r w:rsidRPr="009D4031" w:rsidR="25701637">
              <w:rPr>
                <w:rFonts w:asciiTheme="minorHAnsi" w:hAnsiTheme="minorHAnsi" w:eastAsiaTheme="minorEastAsia" w:cstheme="minorHAnsi"/>
                <w:sz w:val="22"/>
                <w:szCs w:val="22"/>
              </w:rPr>
              <w:t xml:space="preserve">n </w:t>
            </w:r>
            <w:r w:rsidRPr="009D4031">
              <w:rPr>
                <w:rFonts w:asciiTheme="minorHAnsi" w:hAnsiTheme="minorHAnsi" w:eastAsiaTheme="minorEastAsia" w:cstheme="minorHAnsi"/>
                <w:sz w:val="22"/>
                <w:szCs w:val="22"/>
              </w:rPr>
              <w:t xml:space="preserve">urgency, impact and feasibility. </w:t>
            </w:r>
          </w:p>
          <w:p w:rsidRPr="009D4031" w:rsidR="280A46AC" w:rsidRDefault="280A46AC" w14:paraId="1FBA539F" w14:textId="1ACAE5C8">
            <w:pPr>
              <w:rPr>
                <w:rFonts w:asciiTheme="minorHAnsi" w:hAnsiTheme="minorHAnsi" w:cstheme="minorHAnsi"/>
              </w:rPr>
            </w:pPr>
            <w:r w:rsidRPr="009D4031">
              <w:rPr>
                <w:rFonts w:eastAsia="Calibri" w:asciiTheme="minorHAnsi" w:hAnsiTheme="minorHAnsi" w:cstheme="minorHAnsi"/>
              </w:rPr>
              <w:t xml:space="preserve"> </w:t>
            </w:r>
          </w:p>
          <w:p w:rsidRPr="009D4031" w:rsidR="676CC88B" w:rsidRDefault="676CC88B" w14:paraId="2EAB5DA3" w14:textId="513E37AB">
            <w:pPr>
              <w:pStyle w:val="ListParagraph"/>
              <w:numPr>
                <w:ilvl w:val="0"/>
                <w:numId w:val="1"/>
              </w:numPr>
              <w:rPr>
                <w:rFonts w:eastAsia="Calibri" w:asciiTheme="minorHAnsi" w:hAnsiTheme="minorHAnsi" w:cstheme="minorHAnsi"/>
              </w:rPr>
            </w:pPr>
            <w:r w:rsidRPr="009D4031">
              <w:rPr>
                <w:rFonts w:eastAsia="Calibri" w:asciiTheme="minorHAnsi" w:hAnsiTheme="minorHAnsi" w:cstheme="minorHAnsi"/>
                <w:sz w:val="22"/>
                <w:szCs w:val="22"/>
              </w:rPr>
              <w:t xml:space="preserve">Phase 1: Critical research </w:t>
            </w:r>
            <w:r w:rsidRPr="009D4031" w:rsidR="3007A828">
              <w:rPr>
                <w:rFonts w:eastAsia="Calibri" w:asciiTheme="minorHAnsi" w:hAnsiTheme="minorHAnsi" w:cstheme="minorHAnsi"/>
                <w:sz w:val="22"/>
                <w:szCs w:val="22"/>
              </w:rPr>
              <w:t>Priority</w:t>
            </w:r>
            <w:r w:rsidRPr="009D4031">
              <w:rPr>
                <w:rFonts w:eastAsia="Calibri" w:asciiTheme="minorHAnsi" w:hAnsiTheme="minorHAnsi" w:cstheme="minorHAnsi"/>
                <w:sz w:val="22"/>
                <w:szCs w:val="22"/>
              </w:rPr>
              <w:t xml:space="preserve"> Setting for Suicide </w:t>
            </w:r>
            <w:r w:rsidRPr="009D4031" w:rsidR="67AE76A7">
              <w:rPr>
                <w:rFonts w:eastAsia="Calibri" w:asciiTheme="minorHAnsi" w:hAnsiTheme="minorHAnsi" w:cstheme="minorHAnsi"/>
                <w:sz w:val="22"/>
                <w:szCs w:val="22"/>
              </w:rPr>
              <w:t>Prevention</w:t>
            </w:r>
          </w:p>
          <w:p w:rsidRPr="009D4031" w:rsidR="2ABE2018" w:rsidP="733230E1" w:rsidRDefault="2ABE2018" w14:paraId="3AA764F8" w14:textId="6BA72996">
            <w:pPr>
              <w:pStyle w:val="ListParagraph"/>
              <w:numPr>
                <w:ilvl w:val="2"/>
                <w:numId w:val="1"/>
              </w:numPr>
              <w:rPr>
                <w:rFonts w:ascii="Calibri" w:hAnsi="Calibri" w:eastAsia="游明朝" w:cs="Calibri" w:asciiTheme="minorAscii" w:hAnsiTheme="minorAscii" w:eastAsiaTheme="minorEastAsia" w:cstheme="minorAscii"/>
              </w:rPr>
            </w:pPr>
            <w:r w:rsidRPr="733230E1" w:rsidR="2557BAF9">
              <w:rPr>
                <w:rFonts w:ascii="Calibri" w:hAnsi="Calibri" w:eastAsia="游明朝" w:cs="Calibri" w:asciiTheme="minorAscii" w:hAnsiTheme="minorAscii" w:eastAsiaTheme="minorEastAsia" w:cstheme="minorAscii"/>
                <w:sz w:val="22"/>
                <w:szCs w:val="22"/>
              </w:rPr>
              <w:t>T</w:t>
            </w:r>
            <w:r w:rsidRPr="733230E1" w:rsidR="270087C6">
              <w:rPr>
                <w:rFonts w:ascii="Calibri" w:hAnsi="Calibri" w:eastAsia="游明朝" w:cs="Calibri" w:asciiTheme="minorAscii" w:hAnsiTheme="minorAscii" w:eastAsiaTheme="minorEastAsia" w:cstheme="minorAscii"/>
                <w:sz w:val="22"/>
                <w:szCs w:val="22"/>
              </w:rPr>
              <w:t xml:space="preserve">he team gathered priorities from a total of 26 sources, resulting in 186 cumulative </w:t>
            </w:r>
            <w:r w:rsidRPr="733230E1" w:rsidR="270087C6">
              <w:rPr>
                <w:rFonts w:ascii="Calibri" w:hAnsi="Calibri" w:eastAsia="游明朝" w:cs="Calibri" w:asciiTheme="minorAscii" w:hAnsiTheme="minorAscii" w:eastAsiaTheme="minorEastAsia" w:cstheme="minorAscii"/>
                <w:sz w:val="22"/>
                <w:szCs w:val="22"/>
              </w:rPr>
              <w:t>priorities</w:t>
            </w:r>
          </w:p>
          <w:p w:rsidRPr="009D4031" w:rsidR="270087C6" w:rsidRDefault="270087C6" w14:paraId="7C093A58" w14:textId="1468385B">
            <w:pPr>
              <w:pStyle w:val="ListParagraph"/>
              <w:numPr>
                <w:ilvl w:val="2"/>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These priorities were coded into research categories to reflect method/procedure and characteristic of prioritized population.</w:t>
            </w:r>
          </w:p>
          <w:p w:rsidRPr="009D4031" w:rsidR="6CD65B41" w:rsidRDefault="6CD65B41" w14:paraId="6F6CDB24" w14:textId="5336B1E3">
            <w:pPr>
              <w:pStyle w:val="ListParagraph"/>
              <w:numPr>
                <w:ilvl w:val="0"/>
                <w:numId w:val="1"/>
              </w:numPr>
              <w:rPr>
                <w:rFonts w:asciiTheme="minorHAnsi" w:hAnsiTheme="minorHAnsi" w:cstheme="minorHAnsi"/>
              </w:rPr>
            </w:pPr>
            <w:r w:rsidRPr="009D4031">
              <w:rPr>
                <w:rFonts w:asciiTheme="minorHAnsi" w:hAnsiTheme="minorHAnsi" w:eastAsiaTheme="minorEastAsia" w:cstheme="minorHAnsi"/>
                <w:sz w:val="22"/>
                <w:szCs w:val="22"/>
              </w:rPr>
              <w:t>Phase 2: Gathering input from various stakeholders</w:t>
            </w:r>
          </w:p>
          <w:p w:rsidRPr="009D4031" w:rsidR="6CD65B41" w:rsidRDefault="6CD65B41" w14:paraId="55486B9F" w14:textId="3CD20848">
            <w:pPr>
              <w:pStyle w:val="ListParagraph"/>
              <w:numPr>
                <w:ilvl w:val="1"/>
                <w:numId w:val="1"/>
              </w:numPr>
              <w:rPr>
                <w:rFonts w:asciiTheme="minorHAnsi" w:hAnsiTheme="minorHAnsi" w:cstheme="minorHAnsi"/>
              </w:rPr>
            </w:pPr>
            <w:r w:rsidRPr="009D4031">
              <w:rPr>
                <w:rFonts w:asciiTheme="minorHAnsi" w:hAnsiTheme="minorHAnsi" w:eastAsiaTheme="minorEastAsia" w:cstheme="minorHAnsi"/>
                <w:sz w:val="22"/>
                <w:szCs w:val="22"/>
              </w:rPr>
              <w:t>Priority Questionnaire Distribution to Field (November 17, 2023)</w:t>
            </w:r>
          </w:p>
          <w:p w:rsidRPr="009D4031" w:rsidR="6CD65B41" w:rsidRDefault="6CD65B41" w14:paraId="6CE1D128" w14:textId="0CECD711">
            <w:pPr>
              <w:pStyle w:val="ListParagraph"/>
              <w:numPr>
                <w:ilvl w:val="2"/>
                <w:numId w:val="1"/>
              </w:numPr>
              <w:rPr>
                <w:rFonts w:asciiTheme="minorHAnsi" w:hAnsiTheme="minorHAnsi" w:cstheme="minorHAnsi"/>
              </w:rPr>
            </w:pPr>
            <w:r w:rsidRPr="009D4031">
              <w:rPr>
                <w:rFonts w:asciiTheme="minorHAnsi" w:hAnsiTheme="minorHAnsi" w:eastAsiaTheme="minorEastAsia" w:cstheme="minorHAnsi"/>
                <w:sz w:val="22"/>
                <w:szCs w:val="22"/>
              </w:rPr>
              <w:t>A survey was sent out to investigators within the SPRINT database. We collected responses from 54 respondents, each listing ranked research priorities. These priorities were coded into the categories developed in Phase 1.</w:t>
            </w:r>
          </w:p>
          <w:p w:rsidRPr="009D4031" w:rsidR="6CD65B41" w:rsidRDefault="6CD65B41" w14:paraId="43138AF9" w14:textId="0ED3F32E">
            <w:pPr>
              <w:pStyle w:val="ListParagraph"/>
              <w:numPr>
                <w:ilvl w:val="1"/>
                <w:numId w:val="1"/>
              </w:numPr>
              <w:rPr>
                <w:rFonts w:asciiTheme="minorHAnsi" w:hAnsiTheme="minorHAnsi" w:cstheme="minorHAnsi"/>
              </w:rPr>
            </w:pPr>
            <w:r w:rsidRPr="009D4031">
              <w:rPr>
                <w:rFonts w:asciiTheme="minorHAnsi" w:hAnsiTheme="minorHAnsi" w:eastAsiaTheme="minorEastAsia" w:cstheme="minorHAnsi"/>
                <w:sz w:val="22"/>
                <w:szCs w:val="22"/>
              </w:rPr>
              <w:t>Veteran’s Engagement Council Discussion (December 7, 2023)</w:t>
            </w:r>
          </w:p>
          <w:p w:rsidRPr="009D4031" w:rsidR="6CD65B41" w:rsidRDefault="6CD65B41" w14:paraId="6F0C7F48" w14:textId="719207A8">
            <w:pPr>
              <w:pStyle w:val="ListParagraph"/>
              <w:numPr>
                <w:ilvl w:val="2"/>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 xml:space="preserve">Our team met with a Veteran’s Engagement Council in December to hold a discussion and gather research topics of interest to veterans. </w:t>
            </w:r>
          </w:p>
          <w:p w:rsidRPr="009D4031" w:rsidR="6CD65B41" w:rsidRDefault="6CD65B41" w14:paraId="61FEECC9" w14:textId="36AAC1CB">
            <w:pPr>
              <w:pStyle w:val="ListParagraph"/>
              <w:numPr>
                <w:ilvl w:val="1"/>
                <w:numId w:val="1"/>
              </w:numPr>
              <w:rPr>
                <w:rFonts w:asciiTheme="minorHAnsi" w:hAnsiTheme="minorHAnsi" w:eastAsiaTheme="minorEastAsia" w:cstheme="minorHAnsi"/>
              </w:rPr>
            </w:pPr>
            <w:r w:rsidRPr="009D4031">
              <w:rPr>
                <w:rFonts w:asciiTheme="minorHAnsi" w:hAnsiTheme="minorHAnsi" w:eastAsiaTheme="minorEastAsia" w:cstheme="minorHAnsi"/>
                <w:sz w:val="22"/>
                <w:szCs w:val="22"/>
              </w:rPr>
              <w:t>VISN Suicide Prevention Lead – Open Discussion (January 11, 2024)</w:t>
            </w:r>
          </w:p>
          <w:p w:rsidRPr="009D4031" w:rsidR="6CD65B41" w:rsidRDefault="6CD65B41" w14:paraId="157A96EE" w14:textId="5F402841">
            <w:pPr>
              <w:pStyle w:val="ListParagraph"/>
              <w:numPr>
                <w:ilvl w:val="2"/>
                <w:numId w:val="1"/>
              </w:numPr>
              <w:rPr>
                <w:rFonts w:asciiTheme="minorHAnsi" w:hAnsiTheme="minorHAnsi" w:cstheme="minorHAnsi"/>
              </w:rPr>
            </w:pPr>
            <w:r w:rsidRPr="009D4031">
              <w:rPr>
                <w:rFonts w:asciiTheme="minorHAnsi" w:hAnsiTheme="minorHAnsi" w:eastAsiaTheme="minorEastAsia" w:cstheme="minorHAnsi"/>
                <w:sz w:val="22"/>
                <w:szCs w:val="22"/>
              </w:rPr>
              <w:t>Understanding Research Priorities from the perspective of VISN Leads for Suicide Prevention Coordinators.</w:t>
            </w:r>
          </w:p>
          <w:p w:rsidRPr="009D4031" w:rsidR="6CD65B41" w:rsidRDefault="6CD65B41" w14:paraId="112B5587" w14:textId="6A8C6C64">
            <w:pPr>
              <w:pStyle w:val="ListParagraph"/>
              <w:numPr>
                <w:ilvl w:val="1"/>
                <w:numId w:val="1"/>
              </w:numPr>
              <w:rPr>
                <w:rFonts w:asciiTheme="minorHAnsi" w:hAnsiTheme="minorHAnsi" w:cstheme="minorHAnsi"/>
              </w:rPr>
            </w:pPr>
            <w:r w:rsidRPr="009D4031">
              <w:rPr>
                <w:rFonts w:asciiTheme="minorHAnsi" w:hAnsiTheme="minorHAnsi" w:eastAsiaTheme="minorEastAsia" w:cstheme="minorHAnsi"/>
                <w:sz w:val="22"/>
                <w:szCs w:val="22"/>
              </w:rPr>
              <w:t>Discussion with VA Investigators (January 19, 2024)</w:t>
            </w:r>
          </w:p>
          <w:p w:rsidRPr="009D4031" w:rsidR="6CD65B41" w:rsidRDefault="6CD65B41" w14:paraId="14D874BF" w14:textId="4C19800B">
            <w:pPr>
              <w:pStyle w:val="ListParagraph"/>
              <w:numPr>
                <w:ilvl w:val="2"/>
                <w:numId w:val="1"/>
              </w:numPr>
              <w:rPr>
                <w:rFonts w:asciiTheme="minorHAnsi" w:hAnsiTheme="minorHAnsi" w:eastAsiaTheme="minorEastAsia" w:cstheme="minorHAnsi"/>
              </w:rPr>
            </w:pPr>
            <w:r w:rsidRPr="733230E1" w:rsidR="6CD65B41">
              <w:rPr>
                <w:rFonts w:ascii="Calibri" w:hAnsi="Calibri" w:eastAsia="游明朝" w:cs="Calibri" w:asciiTheme="minorAscii" w:hAnsiTheme="minorAscii" w:eastAsiaTheme="minorEastAsia" w:cstheme="minorAscii"/>
                <w:sz w:val="22"/>
                <w:szCs w:val="22"/>
              </w:rPr>
              <w:t>Discussion of qualitative data obtained and solicitations of recommendations for quantitative survey.</w:t>
            </w:r>
          </w:p>
          <w:p w:rsidRPr="009D4031" w:rsidR="0023278D" w:rsidP="00417F34" w:rsidRDefault="0023278D" w14:paraId="77F645AA" w14:textId="77777777">
            <w:pPr>
              <w:pStyle w:val="ListParagraph"/>
              <w:rPr>
                <w:rFonts w:asciiTheme="minorHAnsi" w:hAnsiTheme="minorHAnsi" w:cstheme="minorHAnsi"/>
              </w:rPr>
            </w:pPr>
          </w:p>
          <w:p w:rsidRPr="009D4031" w:rsidR="66077CAB" w:rsidRDefault="66077CAB" w14:paraId="664D3508" w14:textId="6C71AA15">
            <w:pPr>
              <w:pStyle w:val="ListParagraph"/>
              <w:numPr>
                <w:ilvl w:val="0"/>
                <w:numId w:val="1"/>
              </w:numPr>
              <w:rPr>
                <w:rFonts w:asciiTheme="minorHAnsi" w:hAnsiTheme="minorHAnsi" w:cstheme="minorHAnsi"/>
              </w:rPr>
            </w:pPr>
            <w:r w:rsidRPr="733230E1" w:rsidR="66077CAB">
              <w:rPr>
                <w:rFonts w:ascii="Calibri" w:hAnsi="Calibri" w:eastAsia="游明朝" w:cs="Calibri" w:asciiTheme="minorAscii" w:hAnsiTheme="minorAscii" w:eastAsiaTheme="minorEastAsia" w:cstheme="minorAscii"/>
                <w:sz w:val="22"/>
                <w:szCs w:val="22"/>
              </w:rPr>
              <w:t>Phase 3: Pain/Opioid Use AMP Survey</w:t>
            </w:r>
          </w:p>
          <w:p w:rsidRPr="00ED2A11" w:rsidR="66077CAB" w:rsidRDefault="66077CAB" w14:paraId="1ACEB3FE" w14:textId="7900F11D">
            <w:pPr>
              <w:pStyle w:val="ListParagraph"/>
              <w:numPr>
                <w:ilvl w:val="1"/>
                <w:numId w:val="1"/>
              </w:numPr>
              <w:rPr>
                <w:rFonts w:asciiTheme="minorHAnsi" w:hAnsiTheme="minorHAnsi" w:cstheme="minorHAnsi"/>
              </w:rPr>
            </w:pPr>
            <w:r w:rsidRPr="009D4031">
              <w:rPr>
                <w:rFonts w:asciiTheme="minorHAnsi" w:hAnsiTheme="minorHAnsi" w:eastAsiaTheme="minorEastAsia" w:cstheme="minorHAnsi"/>
                <w:sz w:val="22"/>
                <w:szCs w:val="22"/>
              </w:rPr>
              <w:t>Basing our survey off the Pain and</w:t>
            </w:r>
            <w:r w:rsidRPr="009D4031" w:rsidR="47B8A8EC">
              <w:rPr>
                <w:rFonts w:asciiTheme="minorHAnsi" w:hAnsiTheme="minorHAnsi" w:eastAsiaTheme="minorEastAsia" w:cstheme="minorHAnsi"/>
                <w:sz w:val="22"/>
                <w:szCs w:val="22"/>
              </w:rPr>
              <w:t xml:space="preserve"> </w:t>
            </w:r>
            <w:r w:rsidRPr="009D4031">
              <w:rPr>
                <w:rFonts w:asciiTheme="minorHAnsi" w:hAnsiTheme="minorHAnsi" w:eastAsiaTheme="minorEastAsia" w:cstheme="minorHAnsi"/>
                <w:sz w:val="22"/>
                <w:szCs w:val="22"/>
              </w:rPr>
              <w:t xml:space="preserve">Opioid Use AMP’s survey </w:t>
            </w:r>
          </w:p>
          <w:p w:rsidRPr="008F4EAA" w:rsidR="00ED2A11" w:rsidRDefault="00ED2A11" w14:paraId="107B18E8" w14:textId="449F8F87">
            <w:pPr>
              <w:pStyle w:val="ListParagraph"/>
              <w:numPr>
                <w:ilvl w:val="0"/>
                <w:numId w:val="1"/>
              </w:numPr>
              <w:rPr>
                <w:rFonts w:asciiTheme="minorHAnsi" w:hAnsiTheme="minorHAnsi" w:cstheme="minorHAnsi"/>
              </w:rPr>
            </w:pPr>
            <w:r w:rsidRPr="733230E1" w:rsidR="00ED2A11">
              <w:rPr>
                <w:rFonts w:ascii="Calibri" w:hAnsi="Calibri" w:eastAsia="游明朝" w:cs="Calibri" w:asciiTheme="minorAscii" w:hAnsiTheme="minorAscii" w:eastAsiaTheme="minorEastAsia" w:cstheme="minorAscii"/>
                <w:sz w:val="22"/>
                <w:szCs w:val="22"/>
              </w:rPr>
              <w:t>Phase 3:</w:t>
            </w:r>
            <w:r w:rsidRPr="733230E1" w:rsidR="008F4EAA">
              <w:rPr>
                <w:rFonts w:ascii="Calibri" w:hAnsi="Calibri" w:eastAsia="游明朝" w:cs="Calibri" w:asciiTheme="minorAscii" w:hAnsiTheme="minorAscii" w:eastAsiaTheme="minorEastAsia" w:cstheme="minorAscii"/>
                <w:sz w:val="22"/>
                <w:szCs w:val="22"/>
              </w:rPr>
              <w:t xml:space="preserve"> Recommendations</w:t>
            </w:r>
            <w:r w:rsidRPr="733230E1" w:rsidR="00363F2C">
              <w:rPr>
                <w:rFonts w:ascii="Calibri" w:hAnsi="Calibri" w:eastAsia="游明朝" w:cs="Calibri" w:asciiTheme="minorAscii" w:hAnsiTheme="minorAscii" w:eastAsiaTheme="minorEastAsia" w:cstheme="minorAscii"/>
                <w:sz w:val="22"/>
                <w:szCs w:val="22"/>
              </w:rPr>
              <w:t xml:space="preserve"> </w:t>
            </w:r>
            <w:r w:rsidRPr="733230E1" w:rsidR="00E6696E">
              <w:rPr>
                <w:rFonts w:ascii="Calibri" w:hAnsi="Calibri" w:eastAsia="游明朝" w:cs="Calibri" w:asciiTheme="minorAscii" w:hAnsiTheme="minorAscii" w:eastAsiaTheme="minorEastAsia" w:cstheme="minorAscii"/>
                <w:sz w:val="22"/>
                <w:szCs w:val="22"/>
              </w:rPr>
              <w:t>from Investigators</w:t>
            </w:r>
          </w:p>
          <w:p w:rsidRPr="0036466B" w:rsidR="008F4EAA" w:rsidRDefault="008F4EAA" w14:paraId="7E40F4AF" w14:textId="4D7BF25A">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Use the count data</w:t>
            </w:r>
          </w:p>
          <w:p w:rsidRPr="0036466B" w:rsidR="0036466B" w:rsidRDefault="0036466B" w14:paraId="30950CF4" w14:textId="49B00FE1">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Include themes that are important to non-investigator stakeholders</w:t>
            </w:r>
          </w:p>
          <w:p w:rsidRPr="0036466B" w:rsidR="0036466B" w:rsidRDefault="0036466B" w14:paraId="6BA61627" w14:textId="71679976">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Different from pain and opioid survey</w:t>
            </w:r>
          </w:p>
          <w:p w:rsidRPr="00363F2C" w:rsidR="0036466B" w:rsidRDefault="0036466B" w14:paraId="46CFC566" w14:textId="34EFC914">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Define what is deemed as “important”</w:t>
            </w:r>
          </w:p>
          <w:p w:rsidRPr="00363F2C" w:rsidR="00363F2C" w:rsidRDefault="00363F2C" w14:paraId="0CDDA25E" w14:textId="03DC1719">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Make categories more broad</w:t>
            </w:r>
          </w:p>
          <w:p w:rsidRPr="00E6696E" w:rsidR="00363F2C" w:rsidRDefault="00363F2C" w14:paraId="0DD983BF" w14:textId="48CC7537">
            <w:pPr>
              <w:pStyle w:val="ListParagraph"/>
              <w:numPr>
                <w:ilvl w:val="1"/>
                <w:numId w:val="1"/>
              </w:numPr>
              <w:rPr>
                <w:rFonts w:asciiTheme="minorHAnsi" w:hAnsiTheme="minorHAnsi" w:cstheme="minorHAnsi"/>
              </w:rPr>
            </w:pPr>
            <w:r>
              <w:rPr>
                <w:rFonts w:asciiTheme="minorHAnsi" w:hAnsiTheme="minorHAnsi" w:eastAsiaTheme="minorEastAsia" w:cstheme="minorHAnsi"/>
                <w:sz w:val="22"/>
                <w:szCs w:val="22"/>
              </w:rPr>
              <w:t>Gather additional data to gather different ratings o</w:t>
            </w:r>
            <w:r w:rsidR="004069ED">
              <w:rPr>
                <w:rFonts w:asciiTheme="minorHAnsi" w:hAnsiTheme="minorHAnsi" w:eastAsiaTheme="minorEastAsia" w:cstheme="minorHAnsi"/>
                <w:sz w:val="22"/>
                <w:szCs w:val="22"/>
              </w:rPr>
              <w:t xml:space="preserve">f categories </w:t>
            </w:r>
          </w:p>
          <w:p w:rsidRPr="009D4031" w:rsidR="00E6696E" w:rsidP="733230E1" w:rsidRDefault="00E6696E" w14:paraId="3DA09F4D" w14:textId="6B990A90">
            <w:pPr>
              <w:pStyle w:val="ListParagraph"/>
              <w:numPr>
                <w:ilvl w:val="1"/>
                <w:numId w:val="1"/>
              </w:numPr>
              <w:rPr>
                <w:rFonts w:ascii="Calibri" w:hAnsi="Calibri" w:cs="Calibri" w:asciiTheme="minorAscii" w:hAnsiTheme="minorAscii" w:cstheme="minorAscii"/>
              </w:rPr>
            </w:pPr>
            <w:r w:rsidRPr="733230E1" w:rsidR="00E6696E">
              <w:rPr>
                <w:rFonts w:ascii="Calibri" w:hAnsi="Calibri" w:eastAsia="游明朝" w:cs="Calibri" w:asciiTheme="minorAscii" w:hAnsiTheme="minorAscii" w:eastAsiaTheme="minorEastAsia" w:cstheme="minorAscii"/>
                <w:sz w:val="22"/>
                <w:szCs w:val="22"/>
              </w:rPr>
              <w:t xml:space="preserve">Rank populations </w:t>
            </w:r>
            <w:r w:rsidRPr="733230E1" w:rsidR="00E6696E">
              <w:rPr>
                <w:rFonts w:ascii="Calibri" w:hAnsi="Calibri" w:eastAsia="游明朝" w:cs="Calibri" w:asciiTheme="minorAscii" w:hAnsiTheme="minorAscii" w:eastAsiaTheme="minorEastAsia" w:cstheme="minorAscii"/>
                <w:sz w:val="22"/>
                <w:szCs w:val="22"/>
              </w:rPr>
              <w:t>separately</w:t>
            </w:r>
            <w:r w:rsidRPr="733230E1" w:rsidR="00E6696E">
              <w:rPr>
                <w:rFonts w:ascii="Calibri" w:hAnsi="Calibri" w:eastAsia="游明朝" w:cs="Calibri" w:asciiTheme="minorAscii" w:hAnsiTheme="minorAscii" w:eastAsiaTheme="minorEastAsia" w:cstheme="minorAscii"/>
                <w:sz w:val="22"/>
                <w:szCs w:val="22"/>
              </w:rPr>
              <w:t xml:space="preserve"> </w:t>
            </w:r>
          </w:p>
          <w:p w:rsidR="733230E1" w:rsidP="733230E1" w:rsidRDefault="733230E1" w14:paraId="0608AC1B" w14:textId="1AEABC8F">
            <w:pPr>
              <w:pStyle w:val="Normal"/>
              <w:ind w:left="0"/>
              <w:rPr>
                <w:rFonts w:ascii="Calibri" w:hAnsi="Calibri" w:cs="Calibri" w:asciiTheme="minorAscii" w:hAnsiTheme="minorAscii" w:cstheme="minorAscii"/>
                <w:sz w:val="24"/>
                <w:szCs w:val="24"/>
              </w:rPr>
            </w:pPr>
          </w:p>
          <w:p w:rsidR="133D87D5" w:rsidP="733230E1" w:rsidRDefault="133D87D5" w14:paraId="41194ECB" w14:textId="71BBB6A0">
            <w:pPr>
              <w:pStyle w:val="Normal"/>
              <w:ind w:left="0"/>
              <w:rPr>
                <w:rFonts w:ascii="Calibri" w:hAnsi="Calibri" w:cs="Calibri" w:asciiTheme="minorAscii" w:hAnsiTheme="minorAscii" w:cstheme="minorAscii"/>
                <w:sz w:val="24"/>
                <w:szCs w:val="24"/>
              </w:rPr>
            </w:pPr>
            <w:r w:rsidRPr="733230E1" w:rsidR="133D87D5">
              <w:rPr>
                <w:rFonts w:ascii="Calibri" w:hAnsi="Calibri" w:cs="Calibri" w:asciiTheme="minorAscii" w:hAnsiTheme="minorAscii" w:cstheme="minorAscii"/>
                <w:sz w:val="24"/>
                <w:szCs w:val="24"/>
              </w:rPr>
              <w:t xml:space="preserve">Next steps are creation and solicitation of priority survey. Survey will be sent to VA investigators, VA SP admin leads, VA SP clinicians, and </w:t>
            </w:r>
            <w:r w:rsidRPr="733230E1" w:rsidR="643A821B">
              <w:rPr>
                <w:rFonts w:ascii="Calibri" w:hAnsi="Calibri" w:cs="Calibri" w:asciiTheme="minorAscii" w:hAnsiTheme="minorAscii" w:cstheme="minorAscii"/>
                <w:sz w:val="24"/>
                <w:szCs w:val="24"/>
              </w:rPr>
              <w:t>Veteran Engagement Council.</w:t>
            </w:r>
            <w:r w:rsidRPr="733230E1" w:rsidR="133D87D5">
              <w:rPr>
                <w:rFonts w:ascii="Calibri" w:hAnsi="Calibri" w:cs="Calibri" w:asciiTheme="minorAscii" w:hAnsiTheme="minorAscii" w:cstheme="minorAscii"/>
                <w:sz w:val="24"/>
                <w:szCs w:val="24"/>
              </w:rPr>
              <w:t xml:space="preserve"> </w:t>
            </w:r>
          </w:p>
          <w:p w:rsidRPr="009D4031" w:rsidR="58F0B351" w:rsidP="58F0B351" w:rsidRDefault="58F0B351" w14:paraId="0808CAC9" w14:textId="04DE7557">
            <w:pPr>
              <w:rPr>
                <w:rFonts w:asciiTheme="minorHAnsi" w:hAnsiTheme="minorHAnsi" w:cstheme="minorHAnsi"/>
              </w:rPr>
            </w:pPr>
          </w:p>
          <w:p w:rsidRPr="009D4031" w:rsidR="280A46AC" w:rsidP="58F0B351" w:rsidRDefault="280A46AC" w14:paraId="5D481E51" w14:textId="09EC6FDA">
            <w:pPr>
              <w:rPr>
                <w:rFonts w:asciiTheme="minorHAnsi" w:hAnsiTheme="minorHAnsi" w:cstheme="minorHAnsi"/>
              </w:rPr>
            </w:pPr>
          </w:p>
        </w:tc>
      </w:tr>
      <w:tr w:rsidRPr="009D4031" w:rsidR="008835F3" w:rsidTr="733230E1" w14:paraId="6C00DC19" w14:textId="77777777">
        <w:trPr>
          <w:trHeight w:val="300"/>
          <w:jc w:val="center"/>
        </w:trPr>
        <w:tc>
          <w:tcPr>
            <w:tcW w:w="10080" w:type="dxa"/>
            <w:shd w:val="clear" w:color="auto" w:fill="auto"/>
            <w:tcMar/>
          </w:tcPr>
          <w:p w:rsidRPr="009D4031" w:rsidR="008835F3" w:rsidP="00693BA4" w:rsidRDefault="008835F3" w14:paraId="32331030" w14:textId="77777777">
            <w:pPr>
              <w:pStyle w:val="NoSpacing"/>
              <w:ind w:left="1440"/>
              <w:rPr>
                <w:rFonts w:eastAsiaTheme="minorEastAsia" w:cstheme="minorHAnsi"/>
                <w:b/>
                <w:bCs/>
              </w:rPr>
            </w:pPr>
          </w:p>
        </w:tc>
      </w:tr>
    </w:tbl>
    <w:tbl>
      <w:tblPr>
        <w:tblW w:w="10080" w:type="dxa"/>
        <w:jc w:val="center"/>
        <w:tblBorders>
          <w:top w:val="dotted" w:color="000000" w:sz="4" w:space="0"/>
          <w:left w:val="single" w:color="000000" w:sz="6" w:space="0"/>
          <w:bottom w:val="single" w:color="000000" w:sz="6" w:space="0"/>
          <w:right w:val="single" w:color="000000" w:sz="6" w:space="0"/>
          <w:insideH w:val="dotted" w:color="000000" w:sz="4" w:space="0"/>
          <w:insideV w:val="dotted" w:color="000000" w:sz="4" w:space="0"/>
        </w:tblBorders>
        <w:tblLayout w:type="fixed"/>
        <w:tblLook w:val="0000" w:firstRow="0" w:lastRow="0" w:firstColumn="0" w:lastColumn="0" w:noHBand="0" w:noVBand="0"/>
      </w:tblPr>
      <w:tblGrid>
        <w:gridCol w:w="8995"/>
        <w:gridCol w:w="1085"/>
      </w:tblGrid>
      <w:tr w:rsidRPr="009D4031" w:rsidR="00E14E75" w:rsidTr="280A46AC" w14:paraId="7E63AF7D" w14:textId="77777777">
        <w:trPr>
          <w:trHeight w:val="300"/>
          <w:jc w:val="center"/>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Pr>
          <w:p w:rsidRPr="009D4031" w:rsidR="00E14E75" w:rsidP="005D1D89" w:rsidRDefault="00E14E75" w14:paraId="7808A30A" w14:textId="77777777">
            <w:pPr>
              <w:pStyle w:val="Heading3"/>
              <w:tabs>
                <w:tab w:val="left" w:pos="3684"/>
              </w:tabs>
              <w:spacing w:after="0"/>
              <w:jc w:val="center"/>
              <w:rPr>
                <w:rFonts w:eastAsia="Calibri" w:asciiTheme="minorHAnsi" w:hAnsiTheme="minorHAnsi" w:cstheme="minorHAnsi"/>
                <w:color w:val="17365D"/>
                <w:sz w:val="22"/>
                <w:szCs w:val="22"/>
              </w:rPr>
            </w:pPr>
          </w:p>
        </w:tc>
      </w:tr>
      <w:tr w:rsidR="00E14E75" w:rsidTr="280A46AC" w14:paraId="1A6B93AC" w14:textId="77777777">
        <w:trPr>
          <w:trHeight w:val="300"/>
          <w:jc w:val="center"/>
        </w:trPr>
        <w:tc>
          <w:tcPr>
            <w:tcW w:w="8995" w:type="dxa"/>
            <w:tcBorders>
              <w:top w:val="single" w:color="000000" w:themeColor="text1" w:sz="4" w:space="0"/>
              <w:left w:val="single" w:color="000000" w:themeColor="text1" w:sz="4" w:space="0"/>
              <w:bottom w:val="dotted" w:color="000000" w:themeColor="text1" w:sz="4" w:space="0"/>
            </w:tcBorders>
            <w:shd w:val="clear" w:color="auto" w:fill="002060"/>
          </w:tcPr>
          <w:p w:rsidRPr="006F29D8" w:rsidR="00E14E75" w:rsidP="00947A61" w:rsidRDefault="00947A61" w14:paraId="51504E2A" w14:textId="15B4EFFD">
            <w:pPr>
              <w:keepNext/>
              <w:keepLines/>
              <w:pBdr>
                <w:top w:val="nil"/>
                <w:left w:val="nil"/>
                <w:bottom w:val="nil"/>
                <w:right w:val="nil"/>
                <w:between w:val="nil"/>
              </w:pBdr>
              <w:tabs>
                <w:tab w:val="center" w:pos="4680"/>
                <w:tab w:val="right" w:pos="9360"/>
              </w:tabs>
              <w:spacing w:before="60"/>
              <w:jc w:val="center"/>
              <w:rPr>
                <w:rFonts w:eastAsia="Calibri" w:asciiTheme="minorHAnsi" w:hAnsiTheme="minorHAnsi" w:cstheme="minorHAnsi"/>
                <w:b/>
                <w:color w:val="FFFFFF"/>
              </w:rPr>
            </w:pPr>
            <w:r w:rsidRPr="006F29D8">
              <w:rPr>
                <w:rFonts w:eastAsia="Calibri" w:asciiTheme="minorHAnsi" w:hAnsiTheme="minorHAnsi" w:cstheme="minorHAnsi"/>
                <w:b/>
                <w:color w:val="FFFFFF"/>
                <w:sz w:val="22"/>
                <w:szCs w:val="22"/>
              </w:rPr>
              <w:t>ACTION ITEMS</w:t>
            </w:r>
          </w:p>
        </w:tc>
        <w:tc>
          <w:tcPr>
            <w:tcW w:w="1085" w:type="dxa"/>
            <w:tcBorders>
              <w:top w:val="single" w:color="000000" w:themeColor="text1" w:sz="4" w:space="0"/>
              <w:bottom w:val="dotted" w:color="000000" w:themeColor="text1" w:sz="4" w:space="0"/>
              <w:right w:val="single" w:color="000000" w:themeColor="text1" w:sz="4" w:space="0"/>
            </w:tcBorders>
            <w:shd w:val="clear" w:color="auto" w:fill="002060"/>
          </w:tcPr>
          <w:p w:rsidR="00E14E75" w:rsidP="005D1D89" w:rsidRDefault="00E14E75" w14:paraId="10D36F90" w14:textId="77777777">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r>
      <w:tr w:rsidR="00E14E75" w:rsidTr="280A46AC" w14:paraId="79FFC5E6" w14:textId="77777777">
        <w:trPr>
          <w:trHeight w:val="512"/>
          <w:jc w:val="center"/>
        </w:trPr>
        <w:tc>
          <w:tcPr>
            <w:tcW w:w="899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92522C" w:rsidR="0078237F" w:rsidP="00F35361" w:rsidRDefault="1B6253D2" w14:paraId="3E614E48" w14:textId="0EA071E8">
            <w:pPr>
              <w:pStyle w:val="NoSpacing"/>
              <w:tabs>
                <w:tab w:val="center" w:pos="4680"/>
                <w:tab w:val="right" w:pos="9360"/>
              </w:tabs>
              <w:rPr>
                <w:rFonts w:ascii="Calibri" w:hAnsi="Calibri" w:eastAsia="Calibri" w:cs="Calibri"/>
                <w:b/>
                <w:bCs/>
              </w:rPr>
            </w:pPr>
            <w:r w:rsidRPr="280A46AC">
              <w:rPr>
                <w:rFonts w:ascii="Calibri" w:hAnsi="Calibri" w:eastAsia="Calibri" w:cs="Calibri"/>
                <w:b/>
                <w:bCs/>
              </w:rPr>
              <w:t xml:space="preserve">Email </w:t>
            </w:r>
            <w:r w:rsidRPr="280A46AC" w:rsidR="4F2E3AED">
              <w:rPr>
                <w:rFonts w:ascii="Calibri" w:hAnsi="Calibri" w:eastAsia="Calibri" w:cs="Calibri"/>
                <w:b/>
                <w:bCs/>
              </w:rPr>
              <w:t xml:space="preserve">specific </w:t>
            </w:r>
            <w:r w:rsidRPr="280A46AC">
              <w:rPr>
                <w:rFonts w:ascii="Calibri" w:hAnsi="Calibri" w:eastAsia="Calibri" w:cs="Calibri"/>
                <w:b/>
                <w:bCs/>
              </w:rPr>
              <w:t xml:space="preserve">suggestions </w:t>
            </w:r>
            <w:r w:rsidRPr="280A46AC" w:rsidR="494BD6AB">
              <w:rPr>
                <w:rFonts w:ascii="Calibri" w:hAnsi="Calibri" w:eastAsia="Calibri" w:cs="Calibri"/>
                <w:b/>
                <w:bCs/>
              </w:rPr>
              <w:t xml:space="preserve">about getting feedback from focus groups, providers, etc. </w:t>
            </w:r>
            <w:r w:rsidRPr="280A46AC">
              <w:rPr>
                <w:rFonts w:ascii="Calibri" w:hAnsi="Calibri" w:eastAsia="Calibri" w:cs="Calibri"/>
                <w:b/>
                <w:bCs/>
              </w:rPr>
              <w:t>to Joe</w:t>
            </w:r>
          </w:p>
        </w:tc>
        <w:tc>
          <w:tcPr>
            <w:tcW w:w="108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92522C" w:rsidR="005E083B" w:rsidP="0092522C" w:rsidRDefault="005E083B" w14:paraId="3605078F" w14:textId="0DBB6181">
            <w:pPr>
              <w:keepNext/>
              <w:keepLines/>
              <w:pBdr>
                <w:top w:val="nil"/>
                <w:left w:val="nil"/>
                <w:bottom w:val="nil"/>
                <w:right w:val="nil"/>
                <w:between w:val="nil"/>
              </w:pBdr>
              <w:tabs>
                <w:tab w:val="center" w:pos="4680"/>
                <w:tab w:val="right" w:pos="9360"/>
              </w:tabs>
              <w:spacing w:before="60" w:line="276" w:lineRule="auto"/>
              <w:rPr>
                <w:rFonts w:ascii="Calibri" w:hAnsi="Calibri" w:eastAsia="Calibri" w:cs="Calibri"/>
              </w:rPr>
            </w:pPr>
          </w:p>
        </w:tc>
      </w:tr>
    </w:tbl>
    <w:p w:rsidR="005D1D89" w:rsidRDefault="005D1D89" w14:paraId="6457F74C" w14:textId="77777777">
      <w:pPr>
        <w:rPr>
          <w:rFonts w:asciiTheme="minorHAnsi" w:hAnsiTheme="minorHAnsi" w:cstheme="minorHAnsi"/>
          <w:sz w:val="22"/>
          <w:szCs w:val="22"/>
        </w:rPr>
      </w:pPr>
    </w:p>
    <w:p w:rsidRPr="00A542C2" w:rsidR="00A542C2" w:rsidP="00A542C2" w:rsidRDefault="00A542C2" w14:paraId="1DB70A6F" w14:textId="77777777">
      <w:pPr>
        <w:rPr>
          <w:rFonts w:asciiTheme="minorHAnsi" w:hAnsiTheme="minorHAnsi" w:cstheme="minorHAnsi"/>
          <w:sz w:val="22"/>
          <w:szCs w:val="22"/>
        </w:rPr>
      </w:pPr>
    </w:p>
    <w:p w:rsidRPr="00A542C2" w:rsidR="00A542C2" w:rsidP="00A542C2" w:rsidRDefault="00A542C2" w14:paraId="1218066A" w14:textId="77777777">
      <w:pPr>
        <w:rPr>
          <w:rFonts w:asciiTheme="minorHAnsi" w:hAnsiTheme="minorHAnsi" w:cstheme="minorHAnsi"/>
          <w:sz w:val="22"/>
          <w:szCs w:val="22"/>
        </w:rPr>
      </w:pPr>
    </w:p>
    <w:p w:rsidRPr="00A542C2" w:rsidR="00A542C2" w:rsidP="00A542C2" w:rsidRDefault="00A542C2" w14:paraId="3EBACBED" w14:textId="77777777">
      <w:pPr>
        <w:tabs>
          <w:tab w:val="left" w:pos="6434"/>
        </w:tabs>
        <w:rPr>
          <w:rFonts w:asciiTheme="minorHAnsi" w:hAnsiTheme="minorHAnsi" w:cstheme="minorHAnsi"/>
          <w:sz w:val="22"/>
          <w:szCs w:val="22"/>
        </w:rPr>
      </w:pPr>
    </w:p>
    <w:sectPr w:rsidRPr="00A542C2" w:rsidR="00A542C2" w:rsidSect="00230C9C">
      <w:headerReference w:type="default" r:id="rId10"/>
      <w:footerReference w:type="default" r:id="rId11"/>
      <w:pgSz w:w="10597" w:h="16839" w:orient="portrait"/>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3D8B" w:rsidP="00A245F9" w:rsidRDefault="00A73D8B" w14:paraId="58464EB2" w14:textId="77777777">
      <w:r>
        <w:separator/>
      </w:r>
    </w:p>
  </w:endnote>
  <w:endnote w:type="continuationSeparator" w:id="0">
    <w:p w:rsidR="00A73D8B" w:rsidP="00A245F9" w:rsidRDefault="00A73D8B" w14:paraId="4125DBA5" w14:textId="77777777">
      <w:r>
        <w:continuationSeparator/>
      </w:r>
    </w:p>
  </w:endnote>
  <w:endnote w:type="continuationNotice" w:id="1">
    <w:p w:rsidR="00A73D8B" w:rsidRDefault="00A73D8B" w14:paraId="09E5C6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89" w:rsidP="00030B37" w:rsidRDefault="005D1D89" w14:paraId="1C57FAEC" w14:textId="7777777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3D8B" w:rsidP="00A245F9" w:rsidRDefault="00A73D8B" w14:paraId="3F419E8A" w14:textId="77777777">
      <w:r>
        <w:separator/>
      </w:r>
    </w:p>
  </w:footnote>
  <w:footnote w:type="continuationSeparator" w:id="0">
    <w:p w:rsidR="00A73D8B" w:rsidP="00A245F9" w:rsidRDefault="00A73D8B" w14:paraId="6DB22558" w14:textId="77777777">
      <w:r>
        <w:continuationSeparator/>
      </w:r>
    </w:p>
  </w:footnote>
  <w:footnote w:type="continuationNotice" w:id="1">
    <w:p w:rsidR="00A73D8B" w:rsidRDefault="00A73D8B" w14:paraId="14E1A9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7DC0" w:rsidR="005D1D89" w:rsidRDefault="00A245F9" w14:paraId="6F0D5153" w14:textId="77777777">
    <w:pPr>
      <w:rPr>
        <w:rFonts w:eastAsia="Calibri" w:asciiTheme="minorHAns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3080E24" w:rsidR="013EA88F">
      <w:rPr>
        <w:rFonts w:eastAsia="Calibri" w:asciiTheme="minorHAnsi" w:hAnsiTheme="minorHAnsi" w:cstheme="minorBidi"/>
        <w:b/>
        <w:bCs/>
        <w:color w:val="595959" w:themeColor="text1" w:themeTint="A6"/>
        <w:sz w:val="72"/>
        <w:szCs w:val="72"/>
      </w:rPr>
      <w:t xml:space="preserve"> </w:t>
    </w:r>
    <w:r w:rsidRPr="43080E24" w:rsidR="013EA88F">
      <w:rPr>
        <w:rFonts w:eastAsia="Calibri" w:asciiTheme="minorHAnsi" w:hAnsiTheme="minorHAnsi" w:cstheme="minorBidi"/>
        <w:b/>
        <w:bCs/>
        <w:color w:val="595959" w:themeColor="text1" w:themeTint="A6"/>
        <w:sz w:val="56"/>
        <w:szCs w:val="56"/>
      </w:rPr>
      <w:t>Meeting Documents</w:t>
    </w:r>
  </w:p>
  <w:p w:rsidRPr="00ED7DC0" w:rsidR="005D1D89" w:rsidRDefault="006640EE" w14:paraId="6CF5D350" w14:textId="798B6247">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eastAsia="Calibri" w:asciiTheme="minorHAnsi" w:hAnsiTheme="minorHAnsi" w:cstheme="minorHAnsi"/>
        <w:b/>
        <w:color w:val="17365D"/>
        <w:sz w:val="18"/>
        <w:szCs w:val="18"/>
      </w:rPr>
      <w:br/>
    </w:r>
    <w:r w:rsidR="004A5726">
      <w:rPr>
        <w:noProof/>
      </w:rPr>
      <mc:AlternateContent>
        <mc:Choice Requires="wps">
          <w:drawing>
            <wp:anchor distT="0" distB="0" distL="114300" distR="114300" simplePos="0" relativeHeight="251658240" behindDoc="0" locked="0" layoutInCell="1" allowOverlap="1" wp14:anchorId="47A75281" wp14:editId="75AC998B">
              <wp:simplePos x="0" y="0"/>
              <wp:positionH relativeFrom="column">
                <wp:posOffset>-190500</wp:posOffset>
              </wp:positionH>
              <wp:positionV relativeFrom="paragraph">
                <wp:posOffset>139700</wp:posOffset>
              </wp:positionV>
              <wp:extent cx="7004685" cy="368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685" cy="36830"/>
                      </a:xfrm>
                      <a:prstGeom prst="rect">
                        <a:avLst/>
                      </a:prstGeom>
                      <a:solidFill>
                        <a:srgbClr val="0C0C0C"/>
                      </a:solidFill>
                      <a:ln>
                        <a:noFill/>
                      </a:ln>
                    </wps:spPr>
                    <wps:txbx>
                      <w:txbxContent>
                        <w:p w:rsidR="005D1D89" w:rsidRDefault="005D1D89" w14:paraId="29528826" w14:textId="77777777">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5pt;margin-top:11pt;width:551.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c0c0c" stroked="f" w14:anchorId="47A7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">
              <v:textbox inset="2.53958mm,2.53958mm,2.53958mm,2.53958mm">
                <w:txbxContent>
                  <w:p w:rsidR="005D1D89" w:rsidRDefault="005D1D89" w14:paraId="29528826" w14:textId="7777777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DCF6"/>
    <w:multiLevelType w:val="hybridMultilevel"/>
    <w:tmpl w:val="E50EF238"/>
    <w:lvl w:ilvl="0" w:tplc="FF12105A">
      <w:start w:val="1"/>
      <w:numFmt w:val="bullet"/>
      <w:lvlText w:val="·"/>
      <w:lvlJc w:val="left"/>
      <w:pPr>
        <w:ind w:left="720" w:hanging="360"/>
      </w:pPr>
      <w:rPr>
        <w:rFonts w:hint="default" w:ascii="Symbol" w:hAnsi="Symbol"/>
      </w:rPr>
    </w:lvl>
    <w:lvl w:ilvl="1" w:tplc="A59CDBF8">
      <w:start w:val="1"/>
      <w:numFmt w:val="bullet"/>
      <w:lvlText w:val="·"/>
      <w:lvlJc w:val="left"/>
      <w:pPr>
        <w:ind w:left="1440" w:hanging="360"/>
      </w:pPr>
      <w:rPr>
        <w:rFonts w:hint="default" w:ascii="Symbol" w:hAnsi="Symbol"/>
      </w:rPr>
    </w:lvl>
    <w:lvl w:ilvl="2" w:tplc="36D28BAE">
      <w:start w:val="1"/>
      <w:numFmt w:val="bullet"/>
      <w:lvlText w:val=""/>
      <w:lvlJc w:val="left"/>
      <w:pPr>
        <w:ind w:left="2160" w:hanging="360"/>
      </w:pPr>
      <w:rPr>
        <w:rFonts w:hint="default" w:ascii="Wingdings" w:hAnsi="Wingdings"/>
      </w:rPr>
    </w:lvl>
    <w:lvl w:ilvl="3" w:tplc="294EFCC0">
      <w:start w:val="1"/>
      <w:numFmt w:val="bullet"/>
      <w:lvlText w:val=""/>
      <w:lvlJc w:val="left"/>
      <w:pPr>
        <w:ind w:left="2880" w:hanging="360"/>
      </w:pPr>
      <w:rPr>
        <w:rFonts w:hint="default" w:ascii="Symbol" w:hAnsi="Symbol"/>
      </w:rPr>
    </w:lvl>
    <w:lvl w:ilvl="4" w:tplc="F2FE7ACE">
      <w:start w:val="1"/>
      <w:numFmt w:val="bullet"/>
      <w:lvlText w:val="o"/>
      <w:lvlJc w:val="left"/>
      <w:pPr>
        <w:ind w:left="3600" w:hanging="360"/>
      </w:pPr>
      <w:rPr>
        <w:rFonts w:hint="default" w:ascii="Courier New" w:hAnsi="Courier New"/>
      </w:rPr>
    </w:lvl>
    <w:lvl w:ilvl="5" w:tplc="8E5855C4">
      <w:start w:val="1"/>
      <w:numFmt w:val="bullet"/>
      <w:lvlText w:val=""/>
      <w:lvlJc w:val="left"/>
      <w:pPr>
        <w:ind w:left="4320" w:hanging="360"/>
      </w:pPr>
      <w:rPr>
        <w:rFonts w:hint="default" w:ascii="Wingdings" w:hAnsi="Wingdings"/>
      </w:rPr>
    </w:lvl>
    <w:lvl w:ilvl="6" w:tplc="D06A202C">
      <w:start w:val="1"/>
      <w:numFmt w:val="bullet"/>
      <w:lvlText w:val=""/>
      <w:lvlJc w:val="left"/>
      <w:pPr>
        <w:ind w:left="5040" w:hanging="360"/>
      </w:pPr>
      <w:rPr>
        <w:rFonts w:hint="default" w:ascii="Symbol" w:hAnsi="Symbol"/>
      </w:rPr>
    </w:lvl>
    <w:lvl w:ilvl="7" w:tplc="97C26A02">
      <w:start w:val="1"/>
      <w:numFmt w:val="bullet"/>
      <w:lvlText w:val="o"/>
      <w:lvlJc w:val="left"/>
      <w:pPr>
        <w:ind w:left="5760" w:hanging="360"/>
      </w:pPr>
      <w:rPr>
        <w:rFonts w:hint="default" w:ascii="Courier New" w:hAnsi="Courier New"/>
      </w:rPr>
    </w:lvl>
    <w:lvl w:ilvl="8" w:tplc="30848D4C">
      <w:start w:val="1"/>
      <w:numFmt w:val="bullet"/>
      <w:lvlText w:val=""/>
      <w:lvlJc w:val="left"/>
      <w:pPr>
        <w:ind w:left="6480" w:hanging="360"/>
      </w:pPr>
      <w:rPr>
        <w:rFonts w:hint="default" w:ascii="Wingdings" w:hAnsi="Wingdings"/>
      </w:rPr>
    </w:lvl>
  </w:abstractNum>
  <w:num w:numId="1" w16cid:durableId="16383376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138DD"/>
    <w:rsid w:val="000272AD"/>
    <w:rsid w:val="00030B37"/>
    <w:rsid w:val="00030EC9"/>
    <w:rsid w:val="0003792D"/>
    <w:rsid w:val="0004414F"/>
    <w:rsid w:val="00054A0F"/>
    <w:rsid w:val="0005749B"/>
    <w:rsid w:val="000608A4"/>
    <w:rsid w:val="000618BE"/>
    <w:rsid w:val="0007012F"/>
    <w:rsid w:val="00071FAB"/>
    <w:rsid w:val="00072088"/>
    <w:rsid w:val="00074596"/>
    <w:rsid w:val="00083681"/>
    <w:rsid w:val="000914C5"/>
    <w:rsid w:val="000A3202"/>
    <w:rsid w:val="000A5B2A"/>
    <w:rsid w:val="000C4379"/>
    <w:rsid w:val="000D6091"/>
    <w:rsid w:val="000D7415"/>
    <w:rsid w:val="000E5B95"/>
    <w:rsid w:val="000F1A5F"/>
    <w:rsid w:val="00105E13"/>
    <w:rsid w:val="00111DD6"/>
    <w:rsid w:val="001127E6"/>
    <w:rsid w:val="0011547E"/>
    <w:rsid w:val="00123425"/>
    <w:rsid w:val="001234E9"/>
    <w:rsid w:val="00123D94"/>
    <w:rsid w:val="00127823"/>
    <w:rsid w:val="00132A95"/>
    <w:rsid w:val="001368E2"/>
    <w:rsid w:val="0014000A"/>
    <w:rsid w:val="00141E6F"/>
    <w:rsid w:val="00142BB4"/>
    <w:rsid w:val="00143360"/>
    <w:rsid w:val="0015239F"/>
    <w:rsid w:val="001560AC"/>
    <w:rsid w:val="0016740A"/>
    <w:rsid w:val="00170554"/>
    <w:rsid w:val="00171E09"/>
    <w:rsid w:val="001730DE"/>
    <w:rsid w:val="00186612"/>
    <w:rsid w:val="0019342E"/>
    <w:rsid w:val="00193CE5"/>
    <w:rsid w:val="00195D1E"/>
    <w:rsid w:val="00196918"/>
    <w:rsid w:val="00197390"/>
    <w:rsid w:val="001A19A0"/>
    <w:rsid w:val="001A23B6"/>
    <w:rsid w:val="001A700D"/>
    <w:rsid w:val="001B00FF"/>
    <w:rsid w:val="001B0512"/>
    <w:rsid w:val="001B3C0B"/>
    <w:rsid w:val="001B5E1C"/>
    <w:rsid w:val="001C31D7"/>
    <w:rsid w:val="001C77B8"/>
    <w:rsid w:val="001D0AB3"/>
    <w:rsid w:val="001D49B6"/>
    <w:rsid w:val="001E158E"/>
    <w:rsid w:val="001E428B"/>
    <w:rsid w:val="001E43D4"/>
    <w:rsid w:val="002019C5"/>
    <w:rsid w:val="00203C16"/>
    <w:rsid w:val="00206C46"/>
    <w:rsid w:val="002102A5"/>
    <w:rsid w:val="002219BF"/>
    <w:rsid w:val="0022636D"/>
    <w:rsid w:val="00230838"/>
    <w:rsid w:val="00230C9C"/>
    <w:rsid w:val="00232106"/>
    <w:rsid w:val="0023278D"/>
    <w:rsid w:val="00232E06"/>
    <w:rsid w:val="002336CD"/>
    <w:rsid w:val="00236556"/>
    <w:rsid w:val="00241189"/>
    <w:rsid w:val="002439A5"/>
    <w:rsid w:val="00245B2D"/>
    <w:rsid w:val="00253686"/>
    <w:rsid w:val="00254C0C"/>
    <w:rsid w:val="002616A5"/>
    <w:rsid w:val="00264717"/>
    <w:rsid w:val="002662DD"/>
    <w:rsid w:val="002703BE"/>
    <w:rsid w:val="0027090F"/>
    <w:rsid w:val="002713C1"/>
    <w:rsid w:val="0027407E"/>
    <w:rsid w:val="00275881"/>
    <w:rsid w:val="0027777F"/>
    <w:rsid w:val="002817BE"/>
    <w:rsid w:val="002850D8"/>
    <w:rsid w:val="002904B2"/>
    <w:rsid w:val="00291E6B"/>
    <w:rsid w:val="00294414"/>
    <w:rsid w:val="002A2378"/>
    <w:rsid w:val="002A2D20"/>
    <w:rsid w:val="002A4504"/>
    <w:rsid w:val="002A48EB"/>
    <w:rsid w:val="002B15E2"/>
    <w:rsid w:val="002B6FEF"/>
    <w:rsid w:val="002C5878"/>
    <w:rsid w:val="002D37F1"/>
    <w:rsid w:val="002D5F24"/>
    <w:rsid w:val="002D72DE"/>
    <w:rsid w:val="002E1EFC"/>
    <w:rsid w:val="002E3188"/>
    <w:rsid w:val="002E71AB"/>
    <w:rsid w:val="002F0BC9"/>
    <w:rsid w:val="002F180B"/>
    <w:rsid w:val="002F57B6"/>
    <w:rsid w:val="003002CD"/>
    <w:rsid w:val="0030708B"/>
    <w:rsid w:val="00311A40"/>
    <w:rsid w:val="00327C22"/>
    <w:rsid w:val="003301C3"/>
    <w:rsid w:val="00335AE0"/>
    <w:rsid w:val="0034569B"/>
    <w:rsid w:val="00346473"/>
    <w:rsid w:val="00347578"/>
    <w:rsid w:val="00352E88"/>
    <w:rsid w:val="00352EA1"/>
    <w:rsid w:val="00354E6A"/>
    <w:rsid w:val="00354E82"/>
    <w:rsid w:val="00363F2C"/>
    <w:rsid w:val="0036466B"/>
    <w:rsid w:val="00365395"/>
    <w:rsid w:val="00377926"/>
    <w:rsid w:val="00377B7A"/>
    <w:rsid w:val="00380313"/>
    <w:rsid w:val="003803B6"/>
    <w:rsid w:val="003819BC"/>
    <w:rsid w:val="003822DA"/>
    <w:rsid w:val="003872C6"/>
    <w:rsid w:val="0039238E"/>
    <w:rsid w:val="00397669"/>
    <w:rsid w:val="003A01B4"/>
    <w:rsid w:val="003A5F39"/>
    <w:rsid w:val="003B5E04"/>
    <w:rsid w:val="003B61D5"/>
    <w:rsid w:val="003C4FC2"/>
    <w:rsid w:val="003D1676"/>
    <w:rsid w:val="003E502D"/>
    <w:rsid w:val="003F24D1"/>
    <w:rsid w:val="003F3380"/>
    <w:rsid w:val="004069ED"/>
    <w:rsid w:val="00410130"/>
    <w:rsid w:val="00410160"/>
    <w:rsid w:val="00413826"/>
    <w:rsid w:val="004176E1"/>
    <w:rsid w:val="00417F34"/>
    <w:rsid w:val="00421253"/>
    <w:rsid w:val="00423549"/>
    <w:rsid w:val="004310A3"/>
    <w:rsid w:val="00431C03"/>
    <w:rsid w:val="00432674"/>
    <w:rsid w:val="004376B1"/>
    <w:rsid w:val="0045080C"/>
    <w:rsid w:val="00452D5E"/>
    <w:rsid w:val="00452DD8"/>
    <w:rsid w:val="00453340"/>
    <w:rsid w:val="00455E7A"/>
    <w:rsid w:val="0045613D"/>
    <w:rsid w:val="004605DC"/>
    <w:rsid w:val="00471E6B"/>
    <w:rsid w:val="00472297"/>
    <w:rsid w:val="00473717"/>
    <w:rsid w:val="0048170A"/>
    <w:rsid w:val="00484495"/>
    <w:rsid w:val="00484BC1"/>
    <w:rsid w:val="00492271"/>
    <w:rsid w:val="00492455"/>
    <w:rsid w:val="00496EA0"/>
    <w:rsid w:val="004A5726"/>
    <w:rsid w:val="004A5936"/>
    <w:rsid w:val="004A6DDF"/>
    <w:rsid w:val="004B4193"/>
    <w:rsid w:val="004C0E1E"/>
    <w:rsid w:val="004C1BDB"/>
    <w:rsid w:val="004C4C55"/>
    <w:rsid w:val="004C64D0"/>
    <w:rsid w:val="004C7D3E"/>
    <w:rsid w:val="004D068C"/>
    <w:rsid w:val="004D0975"/>
    <w:rsid w:val="004D1226"/>
    <w:rsid w:val="004D1626"/>
    <w:rsid w:val="004D1AB1"/>
    <w:rsid w:val="004D2A96"/>
    <w:rsid w:val="004D528C"/>
    <w:rsid w:val="004E2C5D"/>
    <w:rsid w:val="004F14C2"/>
    <w:rsid w:val="004F55C4"/>
    <w:rsid w:val="004F6E05"/>
    <w:rsid w:val="00506269"/>
    <w:rsid w:val="00515300"/>
    <w:rsid w:val="00515401"/>
    <w:rsid w:val="00516C13"/>
    <w:rsid w:val="00523334"/>
    <w:rsid w:val="00523D13"/>
    <w:rsid w:val="00526647"/>
    <w:rsid w:val="00530B06"/>
    <w:rsid w:val="00530BF1"/>
    <w:rsid w:val="00531C6D"/>
    <w:rsid w:val="00535C4C"/>
    <w:rsid w:val="0053680D"/>
    <w:rsid w:val="00543C11"/>
    <w:rsid w:val="00543C46"/>
    <w:rsid w:val="00546D3D"/>
    <w:rsid w:val="0055014F"/>
    <w:rsid w:val="00551BE3"/>
    <w:rsid w:val="005550CF"/>
    <w:rsid w:val="00555718"/>
    <w:rsid w:val="00561DF4"/>
    <w:rsid w:val="00563047"/>
    <w:rsid w:val="00563F8B"/>
    <w:rsid w:val="00572A66"/>
    <w:rsid w:val="00583B68"/>
    <w:rsid w:val="00584807"/>
    <w:rsid w:val="00585E93"/>
    <w:rsid w:val="00594592"/>
    <w:rsid w:val="005A4B25"/>
    <w:rsid w:val="005A7F18"/>
    <w:rsid w:val="005B6DEF"/>
    <w:rsid w:val="005C5721"/>
    <w:rsid w:val="005C614C"/>
    <w:rsid w:val="005D1D89"/>
    <w:rsid w:val="005D574D"/>
    <w:rsid w:val="005E083B"/>
    <w:rsid w:val="005E1916"/>
    <w:rsid w:val="005E1DCA"/>
    <w:rsid w:val="005E2271"/>
    <w:rsid w:val="005E5755"/>
    <w:rsid w:val="005E658F"/>
    <w:rsid w:val="005F36FC"/>
    <w:rsid w:val="00605755"/>
    <w:rsid w:val="00605B26"/>
    <w:rsid w:val="00614F7A"/>
    <w:rsid w:val="0061537D"/>
    <w:rsid w:val="00615AFD"/>
    <w:rsid w:val="00624E3A"/>
    <w:rsid w:val="00625B98"/>
    <w:rsid w:val="00626B44"/>
    <w:rsid w:val="006279A0"/>
    <w:rsid w:val="00627CFC"/>
    <w:rsid w:val="00630108"/>
    <w:rsid w:val="0063385A"/>
    <w:rsid w:val="00645862"/>
    <w:rsid w:val="00651C4D"/>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A19E8"/>
    <w:rsid w:val="006A2571"/>
    <w:rsid w:val="006A439F"/>
    <w:rsid w:val="006A4B9A"/>
    <w:rsid w:val="006B2A34"/>
    <w:rsid w:val="006B5554"/>
    <w:rsid w:val="006C35E5"/>
    <w:rsid w:val="006E48D6"/>
    <w:rsid w:val="006E79AA"/>
    <w:rsid w:val="006F29D8"/>
    <w:rsid w:val="006F549A"/>
    <w:rsid w:val="006F7850"/>
    <w:rsid w:val="00700BDF"/>
    <w:rsid w:val="007012E0"/>
    <w:rsid w:val="00703141"/>
    <w:rsid w:val="007073D8"/>
    <w:rsid w:val="00707C57"/>
    <w:rsid w:val="00710AE5"/>
    <w:rsid w:val="00710D76"/>
    <w:rsid w:val="00712A10"/>
    <w:rsid w:val="007179A6"/>
    <w:rsid w:val="00726219"/>
    <w:rsid w:val="00735F40"/>
    <w:rsid w:val="0074085A"/>
    <w:rsid w:val="00744997"/>
    <w:rsid w:val="007454F6"/>
    <w:rsid w:val="007529F0"/>
    <w:rsid w:val="0075650A"/>
    <w:rsid w:val="00764E83"/>
    <w:rsid w:val="0077152E"/>
    <w:rsid w:val="007718AD"/>
    <w:rsid w:val="00776F6D"/>
    <w:rsid w:val="0078237F"/>
    <w:rsid w:val="00782924"/>
    <w:rsid w:val="0078662A"/>
    <w:rsid w:val="00786B3A"/>
    <w:rsid w:val="00786D51"/>
    <w:rsid w:val="007A20D2"/>
    <w:rsid w:val="007A2B1D"/>
    <w:rsid w:val="007B1CBC"/>
    <w:rsid w:val="007B6076"/>
    <w:rsid w:val="007C0DE6"/>
    <w:rsid w:val="007C47FB"/>
    <w:rsid w:val="007C6291"/>
    <w:rsid w:val="007D15E2"/>
    <w:rsid w:val="007D725D"/>
    <w:rsid w:val="007D7DCB"/>
    <w:rsid w:val="007F0433"/>
    <w:rsid w:val="007F2DC6"/>
    <w:rsid w:val="0080471C"/>
    <w:rsid w:val="00805263"/>
    <w:rsid w:val="00805A1C"/>
    <w:rsid w:val="00822109"/>
    <w:rsid w:val="00830A7A"/>
    <w:rsid w:val="008316D1"/>
    <w:rsid w:val="00831BD6"/>
    <w:rsid w:val="008326EC"/>
    <w:rsid w:val="00833B52"/>
    <w:rsid w:val="00833E57"/>
    <w:rsid w:val="00835B78"/>
    <w:rsid w:val="008416E5"/>
    <w:rsid w:val="00842C1F"/>
    <w:rsid w:val="008510C1"/>
    <w:rsid w:val="008511CE"/>
    <w:rsid w:val="00852935"/>
    <w:rsid w:val="00852A42"/>
    <w:rsid w:val="008620CD"/>
    <w:rsid w:val="00862CA5"/>
    <w:rsid w:val="00866186"/>
    <w:rsid w:val="00866EDF"/>
    <w:rsid w:val="008807D4"/>
    <w:rsid w:val="008822CA"/>
    <w:rsid w:val="008835F3"/>
    <w:rsid w:val="008861AC"/>
    <w:rsid w:val="00894125"/>
    <w:rsid w:val="008A20E0"/>
    <w:rsid w:val="008A542F"/>
    <w:rsid w:val="008A6212"/>
    <w:rsid w:val="008B483F"/>
    <w:rsid w:val="008B4D42"/>
    <w:rsid w:val="008C5BC0"/>
    <w:rsid w:val="008C676F"/>
    <w:rsid w:val="008D13B2"/>
    <w:rsid w:val="008D2F20"/>
    <w:rsid w:val="008D7D0F"/>
    <w:rsid w:val="008E3BF4"/>
    <w:rsid w:val="008E4FA8"/>
    <w:rsid w:val="008F4057"/>
    <w:rsid w:val="008F4EAA"/>
    <w:rsid w:val="008F614B"/>
    <w:rsid w:val="008F7CEC"/>
    <w:rsid w:val="00906976"/>
    <w:rsid w:val="00906F59"/>
    <w:rsid w:val="009168E3"/>
    <w:rsid w:val="0092522C"/>
    <w:rsid w:val="00932AD2"/>
    <w:rsid w:val="00933B21"/>
    <w:rsid w:val="00935EDF"/>
    <w:rsid w:val="00947A61"/>
    <w:rsid w:val="009521EB"/>
    <w:rsid w:val="0095658A"/>
    <w:rsid w:val="00964DF5"/>
    <w:rsid w:val="009668F0"/>
    <w:rsid w:val="009671A8"/>
    <w:rsid w:val="00981785"/>
    <w:rsid w:val="009969A3"/>
    <w:rsid w:val="009A04EF"/>
    <w:rsid w:val="009A06F2"/>
    <w:rsid w:val="009A6FF1"/>
    <w:rsid w:val="009B04B4"/>
    <w:rsid w:val="009B210A"/>
    <w:rsid w:val="009B5E12"/>
    <w:rsid w:val="009C1EC1"/>
    <w:rsid w:val="009C330E"/>
    <w:rsid w:val="009C4330"/>
    <w:rsid w:val="009C5526"/>
    <w:rsid w:val="009D4031"/>
    <w:rsid w:val="009D669B"/>
    <w:rsid w:val="009E2239"/>
    <w:rsid w:val="009E381B"/>
    <w:rsid w:val="009E5B2D"/>
    <w:rsid w:val="009E5DE9"/>
    <w:rsid w:val="00A0145E"/>
    <w:rsid w:val="00A13725"/>
    <w:rsid w:val="00A21A98"/>
    <w:rsid w:val="00A245F9"/>
    <w:rsid w:val="00A30DAC"/>
    <w:rsid w:val="00A354EF"/>
    <w:rsid w:val="00A4048F"/>
    <w:rsid w:val="00A47C4E"/>
    <w:rsid w:val="00A523C3"/>
    <w:rsid w:val="00A542C2"/>
    <w:rsid w:val="00A6158E"/>
    <w:rsid w:val="00A63CBA"/>
    <w:rsid w:val="00A645F4"/>
    <w:rsid w:val="00A66314"/>
    <w:rsid w:val="00A73D8B"/>
    <w:rsid w:val="00A87701"/>
    <w:rsid w:val="00A921A7"/>
    <w:rsid w:val="00AA5036"/>
    <w:rsid w:val="00AA7EA1"/>
    <w:rsid w:val="00AB06A2"/>
    <w:rsid w:val="00AB343F"/>
    <w:rsid w:val="00AB555E"/>
    <w:rsid w:val="00AB55D4"/>
    <w:rsid w:val="00AC32C1"/>
    <w:rsid w:val="00AC4CE1"/>
    <w:rsid w:val="00AC5457"/>
    <w:rsid w:val="00AE2011"/>
    <w:rsid w:val="00AF3F2E"/>
    <w:rsid w:val="00AF59CD"/>
    <w:rsid w:val="00B00142"/>
    <w:rsid w:val="00B02D2B"/>
    <w:rsid w:val="00B03B87"/>
    <w:rsid w:val="00B05ACE"/>
    <w:rsid w:val="00B06D47"/>
    <w:rsid w:val="00B078C9"/>
    <w:rsid w:val="00B108E3"/>
    <w:rsid w:val="00B12383"/>
    <w:rsid w:val="00B17184"/>
    <w:rsid w:val="00B27EE6"/>
    <w:rsid w:val="00B30365"/>
    <w:rsid w:val="00B37A7F"/>
    <w:rsid w:val="00B45D31"/>
    <w:rsid w:val="00B469CE"/>
    <w:rsid w:val="00B6324A"/>
    <w:rsid w:val="00B6546C"/>
    <w:rsid w:val="00B654E7"/>
    <w:rsid w:val="00B70AB8"/>
    <w:rsid w:val="00B70DE4"/>
    <w:rsid w:val="00B74132"/>
    <w:rsid w:val="00B85F8E"/>
    <w:rsid w:val="00B86EF9"/>
    <w:rsid w:val="00B916B6"/>
    <w:rsid w:val="00B93902"/>
    <w:rsid w:val="00B9644F"/>
    <w:rsid w:val="00B9653A"/>
    <w:rsid w:val="00BA38B6"/>
    <w:rsid w:val="00BB044B"/>
    <w:rsid w:val="00BB3A89"/>
    <w:rsid w:val="00BD0C58"/>
    <w:rsid w:val="00BD6271"/>
    <w:rsid w:val="00BE0EBB"/>
    <w:rsid w:val="00BE4705"/>
    <w:rsid w:val="00BE6109"/>
    <w:rsid w:val="00BE7152"/>
    <w:rsid w:val="00BF5515"/>
    <w:rsid w:val="00C0521C"/>
    <w:rsid w:val="00C1173F"/>
    <w:rsid w:val="00C12195"/>
    <w:rsid w:val="00C12976"/>
    <w:rsid w:val="00C150F3"/>
    <w:rsid w:val="00C17DD2"/>
    <w:rsid w:val="00C216AA"/>
    <w:rsid w:val="00C36456"/>
    <w:rsid w:val="00C43DFD"/>
    <w:rsid w:val="00C51CF7"/>
    <w:rsid w:val="00C5326E"/>
    <w:rsid w:val="00C5410D"/>
    <w:rsid w:val="00C56F92"/>
    <w:rsid w:val="00C62DD5"/>
    <w:rsid w:val="00C6369F"/>
    <w:rsid w:val="00C67FF5"/>
    <w:rsid w:val="00C80DCF"/>
    <w:rsid w:val="00C8364C"/>
    <w:rsid w:val="00C862A0"/>
    <w:rsid w:val="00C9224B"/>
    <w:rsid w:val="00C94C50"/>
    <w:rsid w:val="00C965E7"/>
    <w:rsid w:val="00CA0806"/>
    <w:rsid w:val="00CA0BB6"/>
    <w:rsid w:val="00CA4638"/>
    <w:rsid w:val="00CA6E4F"/>
    <w:rsid w:val="00CB230B"/>
    <w:rsid w:val="00CB66CA"/>
    <w:rsid w:val="00CC21BB"/>
    <w:rsid w:val="00CD4316"/>
    <w:rsid w:val="00CE681A"/>
    <w:rsid w:val="00CF03FD"/>
    <w:rsid w:val="00CF2EB6"/>
    <w:rsid w:val="00CF5E33"/>
    <w:rsid w:val="00CF65E0"/>
    <w:rsid w:val="00D00C73"/>
    <w:rsid w:val="00D03748"/>
    <w:rsid w:val="00D04083"/>
    <w:rsid w:val="00D04C9C"/>
    <w:rsid w:val="00D1192D"/>
    <w:rsid w:val="00D1509B"/>
    <w:rsid w:val="00D16A12"/>
    <w:rsid w:val="00D178F1"/>
    <w:rsid w:val="00D17F64"/>
    <w:rsid w:val="00D255D1"/>
    <w:rsid w:val="00D339E5"/>
    <w:rsid w:val="00D40EF8"/>
    <w:rsid w:val="00D43928"/>
    <w:rsid w:val="00D47C92"/>
    <w:rsid w:val="00D55AC4"/>
    <w:rsid w:val="00D56D19"/>
    <w:rsid w:val="00D6068A"/>
    <w:rsid w:val="00D70D71"/>
    <w:rsid w:val="00D7177C"/>
    <w:rsid w:val="00D7541D"/>
    <w:rsid w:val="00D84CDC"/>
    <w:rsid w:val="00D869D9"/>
    <w:rsid w:val="00D9633B"/>
    <w:rsid w:val="00DA003A"/>
    <w:rsid w:val="00DA237C"/>
    <w:rsid w:val="00DA7554"/>
    <w:rsid w:val="00DB1418"/>
    <w:rsid w:val="00DB454D"/>
    <w:rsid w:val="00DB49E4"/>
    <w:rsid w:val="00DC2DF6"/>
    <w:rsid w:val="00DC5384"/>
    <w:rsid w:val="00DC7EDA"/>
    <w:rsid w:val="00DD367D"/>
    <w:rsid w:val="00DD3DEE"/>
    <w:rsid w:val="00DD4E70"/>
    <w:rsid w:val="00DD596B"/>
    <w:rsid w:val="00DD7301"/>
    <w:rsid w:val="00DD7949"/>
    <w:rsid w:val="00DF1196"/>
    <w:rsid w:val="00DF2592"/>
    <w:rsid w:val="00DF51E5"/>
    <w:rsid w:val="00E1359E"/>
    <w:rsid w:val="00E14E75"/>
    <w:rsid w:val="00E15951"/>
    <w:rsid w:val="00E15AB3"/>
    <w:rsid w:val="00E210A8"/>
    <w:rsid w:val="00E210FD"/>
    <w:rsid w:val="00E23A64"/>
    <w:rsid w:val="00E23D6D"/>
    <w:rsid w:val="00E259A0"/>
    <w:rsid w:val="00E26DD9"/>
    <w:rsid w:val="00E46760"/>
    <w:rsid w:val="00E50895"/>
    <w:rsid w:val="00E52063"/>
    <w:rsid w:val="00E52584"/>
    <w:rsid w:val="00E5523C"/>
    <w:rsid w:val="00E56701"/>
    <w:rsid w:val="00E56A00"/>
    <w:rsid w:val="00E62BF2"/>
    <w:rsid w:val="00E648E1"/>
    <w:rsid w:val="00E64C37"/>
    <w:rsid w:val="00E66362"/>
    <w:rsid w:val="00E665B6"/>
    <w:rsid w:val="00E6696E"/>
    <w:rsid w:val="00E71205"/>
    <w:rsid w:val="00E76B21"/>
    <w:rsid w:val="00E77366"/>
    <w:rsid w:val="00E83419"/>
    <w:rsid w:val="00E85984"/>
    <w:rsid w:val="00E9191A"/>
    <w:rsid w:val="00E9277B"/>
    <w:rsid w:val="00E9412E"/>
    <w:rsid w:val="00EA5DE3"/>
    <w:rsid w:val="00EB51B1"/>
    <w:rsid w:val="00EC33DE"/>
    <w:rsid w:val="00EC52D0"/>
    <w:rsid w:val="00EC66E2"/>
    <w:rsid w:val="00ED2A11"/>
    <w:rsid w:val="00ED571D"/>
    <w:rsid w:val="00ED7DC0"/>
    <w:rsid w:val="00EE3E88"/>
    <w:rsid w:val="00EF2AFB"/>
    <w:rsid w:val="00EF3B92"/>
    <w:rsid w:val="00F02261"/>
    <w:rsid w:val="00F03037"/>
    <w:rsid w:val="00F16A9A"/>
    <w:rsid w:val="00F17787"/>
    <w:rsid w:val="00F17D41"/>
    <w:rsid w:val="00F31F78"/>
    <w:rsid w:val="00F32330"/>
    <w:rsid w:val="00F3401D"/>
    <w:rsid w:val="00F35361"/>
    <w:rsid w:val="00F36074"/>
    <w:rsid w:val="00F40EF2"/>
    <w:rsid w:val="00F425E1"/>
    <w:rsid w:val="00F42BAC"/>
    <w:rsid w:val="00F4674E"/>
    <w:rsid w:val="00F577E8"/>
    <w:rsid w:val="00F644B3"/>
    <w:rsid w:val="00F74031"/>
    <w:rsid w:val="00F75D95"/>
    <w:rsid w:val="00F768C3"/>
    <w:rsid w:val="00F81C63"/>
    <w:rsid w:val="00F85AC6"/>
    <w:rsid w:val="00F85D5A"/>
    <w:rsid w:val="00F9049D"/>
    <w:rsid w:val="00F95685"/>
    <w:rsid w:val="00FA16FF"/>
    <w:rsid w:val="00FA22C8"/>
    <w:rsid w:val="00FA24C4"/>
    <w:rsid w:val="00FA2BE8"/>
    <w:rsid w:val="00FA6702"/>
    <w:rsid w:val="00FB0382"/>
    <w:rsid w:val="00FB1E8F"/>
    <w:rsid w:val="00FB3647"/>
    <w:rsid w:val="00FB4817"/>
    <w:rsid w:val="00FC5578"/>
    <w:rsid w:val="00FD1A71"/>
    <w:rsid w:val="00FD2A0D"/>
    <w:rsid w:val="00FD68FB"/>
    <w:rsid w:val="00FD7849"/>
    <w:rsid w:val="00FE04D2"/>
    <w:rsid w:val="00FE5BF1"/>
    <w:rsid w:val="00FE75BE"/>
    <w:rsid w:val="00FF3B08"/>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8ADF0B"/>
    <w:rsid w:val="03B917FE"/>
    <w:rsid w:val="03CC9E08"/>
    <w:rsid w:val="04110E43"/>
    <w:rsid w:val="0443EC53"/>
    <w:rsid w:val="04675E90"/>
    <w:rsid w:val="048C9F10"/>
    <w:rsid w:val="049768D1"/>
    <w:rsid w:val="04C30175"/>
    <w:rsid w:val="053D23F2"/>
    <w:rsid w:val="05A64FD3"/>
    <w:rsid w:val="05B2A778"/>
    <w:rsid w:val="062A0D93"/>
    <w:rsid w:val="07BDE1E2"/>
    <w:rsid w:val="089804EB"/>
    <w:rsid w:val="08E0D903"/>
    <w:rsid w:val="08E1AE0C"/>
    <w:rsid w:val="08F78B4F"/>
    <w:rsid w:val="0962C9D5"/>
    <w:rsid w:val="097B7205"/>
    <w:rsid w:val="09FBADE9"/>
    <w:rsid w:val="0A4CFDA9"/>
    <w:rsid w:val="0A978E0D"/>
    <w:rsid w:val="0AC09009"/>
    <w:rsid w:val="0AC4564F"/>
    <w:rsid w:val="0B6E335A"/>
    <w:rsid w:val="0BCCC999"/>
    <w:rsid w:val="0C0EB60A"/>
    <w:rsid w:val="0C2317EC"/>
    <w:rsid w:val="0C8AFECD"/>
    <w:rsid w:val="0CE0328B"/>
    <w:rsid w:val="0D3834C8"/>
    <w:rsid w:val="0D39A6BF"/>
    <w:rsid w:val="0D42946B"/>
    <w:rsid w:val="0D954E2E"/>
    <w:rsid w:val="0DA30FC9"/>
    <w:rsid w:val="0DA789EF"/>
    <w:rsid w:val="0DFA3AC0"/>
    <w:rsid w:val="0E1F6419"/>
    <w:rsid w:val="0E9C8E76"/>
    <w:rsid w:val="0F0F1D88"/>
    <w:rsid w:val="100089B7"/>
    <w:rsid w:val="1021EA90"/>
    <w:rsid w:val="106D58D8"/>
    <w:rsid w:val="1090F6D6"/>
    <w:rsid w:val="113A2607"/>
    <w:rsid w:val="113F24E2"/>
    <w:rsid w:val="11AD7D02"/>
    <w:rsid w:val="126D630F"/>
    <w:rsid w:val="12FE766A"/>
    <w:rsid w:val="13092BEE"/>
    <w:rsid w:val="133D87D5"/>
    <w:rsid w:val="13454264"/>
    <w:rsid w:val="1364208C"/>
    <w:rsid w:val="136EADCC"/>
    <w:rsid w:val="139CF3E2"/>
    <w:rsid w:val="13D24F3F"/>
    <w:rsid w:val="143117D1"/>
    <w:rsid w:val="14456188"/>
    <w:rsid w:val="14CAADC4"/>
    <w:rsid w:val="1511B7C7"/>
    <w:rsid w:val="1581FCF6"/>
    <w:rsid w:val="15860FC8"/>
    <w:rsid w:val="15D7FF05"/>
    <w:rsid w:val="168E1F71"/>
    <w:rsid w:val="171E0028"/>
    <w:rsid w:val="179B1EE0"/>
    <w:rsid w:val="17AAD9DF"/>
    <w:rsid w:val="18061B47"/>
    <w:rsid w:val="18436314"/>
    <w:rsid w:val="187A4B12"/>
    <w:rsid w:val="18EAD689"/>
    <w:rsid w:val="191C6730"/>
    <w:rsid w:val="19786D72"/>
    <w:rsid w:val="19CDB3E7"/>
    <w:rsid w:val="19CFC459"/>
    <w:rsid w:val="19DF3375"/>
    <w:rsid w:val="1A221AF1"/>
    <w:rsid w:val="1A2D410D"/>
    <w:rsid w:val="1B22E27C"/>
    <w:rsid w:val="1B6253D2"/>
    <w:rsid w:val="1D112C8E"/>
    <w:rsid w:val="1D53F86E"/>
    <w:rsid w:val="1D71920F"/>
    <w:rsid w:val="1D82F741"/>
    <w:rsid w:val="1E9090FE"/>
    <w:rsid w:val="1EAA7159"/>
    <w:rsid w:val="1EC49AA2"/>
    <w:rsid w:val="1EF57766"/>
    <w:rsid w:val="1F0FE9B0"/>
    <w:rsid w:val="1FB840A6"/>
    <w:rsid w:val="1FD5A2F3"/>
    <w:rsid w:val="1FF8CE4F"/>
    <w:rsid w:val="201DF195"/>
    <w:rsid w:val="205A4CE1"/>
    <w:rsid w:val="216473C4"/>
    <w:rsid w:val="227B33C1"/>
    <w:rsid w:val="2313CC64"/>
    <w:rsid w:val="23D3DC8B"/>
    <w:rsid w:val="2455DEA4"/>
    <w:rsid w:val="24A6234D"/>
    <w:rsid w:val="2557BAF9"/>
    <w:rsid w:val="256A583D"/>
    <w:rsid w:val="25701637"/>
    <w:rsid w:val="25A8AB5D"/>
    <w:rsid w:val="26341E56"/>
    <w:rsid w:val="26C944AF"/>
    <w:rsid w:val="270087C6"/>
    <w:rsid w:val="2713B398"/>
    <w:rsid w:val="27D3CAEE"/>
    <w:rsid w:val="280A46AC"/>
    <w:rsid w:val="28E3E078"/>
    <w:rsid w:val="29035732"/>
    <w:rsid w:val="296BBF18"/>
    <w:rsid w:val="29763232"/>
    <w:rsid w:val="29979704"/>
    <w:rsid w:val="29E3A7D6"/>
    <w:rsid w:val="2A9EDAA7"/>
    <w:rsid w:val="2AAB26B9"/>
    <w:rsid w:val="2ABE2018"/>
    <w:rsid w:val="2AC5A1BB"/>
    <w:rsid w:val="2B324F23"/>
    <w:rsid w:val="2C1F3AD0"/>
    <w:rsid w:val="2C22FE9F"/>
    <w:rsid w:val="2C272EE2"/>
    <w:rsid w:val="2C4CB0C6"/>
    <w:rsid w:val="2CDF8890"/>
    <w:rsid w:val="2CE26E02"/>
    <w:rsid w:val="2D014F72"/>
    <w:rsid w:val="2D5DCDE8"/>
    <w:rsid w:val="2DABAD30"/>
    <w:rsid w:val="2E2FEDA2"/>
    <w:rsid w:val="2E6294F4"/>
    <w:rsid w:val="2E7E000C"/>
    <w:rsid w:val="2ECB7220"/>
    <w:rsid w:val="2F72E29A"/>
    <w:rsid w:val="2FCC65A3"/>
    <w:rsid w:val="2FEF88E0"/>
    <w:rsid w:val="3007A828"/>
    <w:rsid w:val="304C2F1C"/>
    <w:rsid w:val="308DBB31"/>
    <w:rsid w:val="3163980E"/>
    <w:rsid w:val="3290E872"/>
    <w:rsid w:val="3344DF18"/>
    <w:rsid w:val="33740097"/>
    <w:rsid w:val="3386CD5C"/>
    <w:rsid w:val="348C3C0E"/>
    <w:rsid w:val="35A79FAE"/>
    <w:rsid w:val="35D739D5"/>
    <w:rsid w:val="35F397EF"/>
    <w:rsid w:val="360A713D"/>
    <w:rsid w:val="365C61F0"/>
    <w:rsid w:val="36B281BE"/>
    <w:rsid w:val="36B8F6FA"/>
    <w:rsid w:val="36E5E98D"/>
    <w:rsid w:val="36F479F7"/>
    <w:rsid w:val="36F8EDC9"/>
    <w:rsid w:val="37F71A87"/>
    <w:rsid w:val="3814ADFD"/>
    <w:rsid w:val="3899B209"/>
    <w:rsid w:val="3931B4E2"/>
    <w:rsid w:val="39690238"/>
    <w:rsid w:val="3AA8DE67"/>
    <w:rsid w:val="3B2EBB49"/>
    <w:rsid w:val="3B3D03AC"/>
    <w:rsid w:val="3B480F6A"/>
    <w:rsid w:val="3B99263C"/>
    <w:rsid w:val="3B9F432B"/>
    <w:rsid w:val="3C142307"/>
    <w:rsid w:val="3CABF6AF"/>
    <w:rsid w:val="3CCC3131"/>
    <w:rsid w:val="3D1E9EEE"/>
    <w:rsid w:val="3D4AF966"/>
    <w:rsid w:val="3D4DD20B"/>
    <w:rsid w:val="3E906988"/>
    <w:rsid w:val="3EFCC9AB"/>
    <w:rsid w:val="3F2447EF"/>
    <w:rsid w:val="3F39D45F"/>
    <w:rsid w:val="3F6569A0"/>
    <w:rsid w:val="3F9693B0"/>
    <w:rsid w:val="402C39E9"/>
    <w:rsid w:val="4042DC5F"/>
    <w:rsid w:val="406554DB"/>
    <w:rsid w:val="40766831"/>
    <w:rsid w:val="40B9EACD"/>
    <w:rsid w:val="40D5A4C0"/>
    <w:rsid w:val="40EC1AE9"/>
    <w:rsid w:val="40F36B2F"/>
    <w:rsid w:val="41394A9F"/>
    <w:rsid w:val="4140844D"/>
    <w:rsid w:val="421D3381"/>
    <w:rsid w:val="422DC09F"/>
    <w:rsid w:val="4241E06E"/>
    <w:rsid w:val="42792E7A"/>
    <w:rsid w:val="42CC57D9"/>
    <w:rsid w:val="42D51B00"/>
    <w:rsid w:val="43080E24"/>
    <w:rsid w:val="4334EEBA"/>
    <w:rsid w:val="433F3684"/>
    <w:rsid w:val="43A1128D"/>
    <w:rsid w:val="450EC59E"/>
    <w:rsid w:val="4565962B"/>
    <w:rsid w:val="45DE2166"/>
    <w:rsid w:val="45EB9803"/>
    <w:rsid w:val="460CBBC2"/>
    <w:rsid w:val="465DAEE9"/>
    <w:rsid w:val="468BAC26"/>
    <w:rsid w:val="46949B4B"/>
    <w:rsid w:val="46C99D5B"/>
    <w:rsid w:val="476A9A39"/>
    <w:rsid w:val="47B8A8EC"/>
    <w:rsid w:val="47C85952"/>
    <w:rsid w:val="47EB4327"/>
    <w:rsid w:val="47F56E8E"/>
    <w:rsid w:val="4825C993"/>
    <w:rsid w:val="488B313D"/>
    <w:rsid w:val="48EEA803"/>
    <w:rsid w:val="494BD6AB"/>
    <w:rsid w:val="49A0814A"/>
    <w:rsid w:val="49C5D9FD"/>
    <w:rsid w:val="4A0CA76A"/>
    <w:rsid w:val="4A105411"/>
    <w:rsid w:val="4A5002CD"/>
    <w:rsid w:val="4A5E46FF"/>
    <w:rsid w:val="4A9CD1A5"/>
    <w:rsid w:val="4AA5819D"/>
    <w:rsid w:val="4AF3C4BA"/>
    <w:rsid w:val="4B161CF9"/>
    <w:rsid w:val="4BE33553"/>
    <w:rsid w:val="4BE4FCD9"/>
    <w:rsid w:val="4BF54946"/>
    <w:rsid w:val="4C95A704"/>
    <w:rsid w:val="4CBEB44A"/>
    <w:rsid w:val="4CFB0740"/>
    <w:rsid w:val="4D0EDDB6"/>
    <w:rsid w:val="4D3F04AE"/>
    <w:rsid w:val="4D736E52"/>
    <w:rsid w:val="4E4401B2"/>
    <w:rsid w:val="4E58A4F6"/>
    <w:rsid w:val="4E62439B"/>
    <w:rsid w:val="4E925E4B"/>
    <w:rsid w:val="4F2E3AED"/>
    <w:rsid w:val="4F4A4952"/>
    <w:rsid w:val="5004912F"/>
    <w:rsid w:val="5012D8AC"/>
    <w:rsid w:val="503C2D0C"/>
    <w:rsid w:val="509EDBFD"/>
    <w:rsid w:val="50D548BB"/>
    <w:rsid w:val="50EEA522"/>
    <w:rsid w:val="52152024"/>
    <w:rsid w:val="524BC4F4"/>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7981DD3"/>
    <w:rsid w:val="58288CB9"/>
    <w:rsid w:val="58857D15"/>
    <w:rsid w:val="58964D61"/>
    <w:rsid w:val="589CC6AB"/>
    <w:rsid w:val="58D2400F"/>
    <w:rsid w:val="58E5BEA5"/>
    <w:rsid w:val="58F0B351"/>
    <w:rsid w:val="58F9B5B5"/>
    <w:rsid w:val="59036607"/>
    <w:rsid w:val="598D0BB5"/>
    <w:rsid w:val="59C2D56A"/>
    <w:rsid w:val="59E3602C"/>
    <w:rsid w:val="5A3B6042"/>
    <w:rsid w:val="5A99CD12"/>
    <w:rsid w:val="5BD6F6CC"/>
    <w:rsid w:val="5BEBC810"/>
    <w:rsid w:val="5DA5B4DF"/>
    <w:rsid w:val="5DC59EF4"/>
    <w:rsid w:val="5DEBFB0F"/>
    <w:rsid w:val="5E8077F9"/>
    <w:rsid w:val="5ED02DB6"/>
    <w:rsid w:val="5F5192A3"/>
    <w:rsid w:val="5F72A78B"/>
    <w:rsid w:val="601D05A0"/>
    <w:rsid w:val="60468882"/>
    <w:rsid w:val="6096E84F"/>
    <w:rsid w:val="614BD25E"/>
    <w:rsid w:val="61A03E7C"/>
    <w:rsid w:val="61D47B67"/>
    <w:rsid w:val="6203AEA6"/>
    <w:rsid w:val="62630A05"/>
    <w:rsid w:val="643A821B"/>
    <w:rsid w:val="645D7AA3"/>
    <w:rsid w:val="64E0458E"/>
    <w:rsid w:val="65265F9E"/>
    <w:rsid w:val="6526AA32"/>
    <w:rsid w:val="652EB987"/>
    <w:rsid w:val="654133DE"/>
    <w:rsid w:val="654894CA"/>
    <w:rsid w:val="65DD290B"/>
    <w:rsid w:val="66077CAB"/>
    <w:rsid w:val="67457805"/>
    <w:rsid w:val="676CC88B"/>
    <w:rsid w:val="6796A315"/>
    <w:rsid w:val="67AA4B1D"/>
    <w:rsid w:val="67AE76A7"/>
    <w:rsid w:val="6860DBA5"/>
    <w:rsid w:val="68717C63"/>
    <w:rsid w:val="693F8B61"/>
    <w:rsid w:val="6979171C"/>
    <w:rsid w:val="69875CBA"/>
    <w:rsid w:val="69DDC22D"/>
    <w:rsid w:val="69E27594"/>
    <w:rsid w:val="6A18D6A0"/>
    <w:rsid w:val="6AA82981"/>
    <w:rsid w:val="6AE1EBDF"/>
    <w:rsid w:val="6B6A40D3"/>
    <w:rsid w:val="6B8E1A12"/>
    <w:rsid w:val="6BDA9E33"/>
    <w:rsid w:val="6CCFD488"/>
    <w:rsid w:val="6CD4082A"/>
    <w:rsid w:val="6CD65B41"/>
    <w:rsid w:val="6D416F5A"/>
    <w:rsid w:val="6D506950"/>
    <w:rsid w:val="6D8285C8"/>
    <w:rsid w:val="6DEF7F24"/>
    <w:rsid w:val="6E0AF101"/>
    <w:rsid w:val="6E90377F"/>
    <w:rsid w:val="6F35E2D2"/>
    <w:rsid w:val="6FB55D02"/>
    <w:rsid w:val="7028EF62"/>
    <w:rsid w:val="70999460"/>
    <w:rsid w:val="710F0F53"/>
    <w:rsid w:val="715BD991"/>
    <w:rsid w:val="71E0761A"/>
    <w:rsid w:val="72161450"/>
    <w:rsid w:val="729ACCF6"/>
    <w:rsid w:val="72A40F26"/>
    <w:rsid w:val="72F73313"/>
    <w:rsid w:val="733230E1"/>
    <w:rsid w:val="73CF5CDE"/>
    <w:rsid w:val="73D54E8A"/>
    <w:rsid w:val="7419DBA9"/>
    <w:rsid w:val="74490062"/>
    <w:rsid w:val="74B94EE9"/>
    <w:rsid w:val="7514CDE4"/>
    <w:rsid w:val="754C4366"/>
    <w:rsid w:val="758642D0"/>
    <w:rsid w:val="75F6081A"/>
    <w:rsid w:val="76691657"/>
    <w:rsid w:val="76804C3C"/>
    <w:rsid w:val="7688591A"/>
    <w:rsid w:val="76B38F2A"/>
    <w:rsid w:val="76E62529"/>
    <w:rsid w:val="777FDE60"/>
    <w:rsid w:val="78A99FD6"/>
    <w:rsid w:val="7907C010"/>
    <w:rsid w:val="79D925E6"/>
    <w:rsid w:val="79F91014"/>
    <w:rsid w:val="7A285C3B"/>
    <w:rsid w:val="7B7EB412"/>
    <w:rsid w:val="7C7AEFA5"/>
    <w:rsid w:val="7CDAAC49"/>
    <w:rsid w:val="7D1A8473"/>
    <w:rsid w:val="7D7E25E0"/>
    <w:rsid w:val="7D83E9F3"/>
    <w:rsid w:val="7DB2BADD"/>
    <w:rsid w:val="7DCA7F67"/>
    <w:rsid w:val="7E6BC3EE"/>
    <w:rsid w:val="7EA715BB"/>
    <w:rsid w:val="7EF99B8C"/>
    <w:rsid w:val="7F273C91"/>
    <w:rsid w:val="7F290CD3"/>
    <w:rsid w:val="7F3823B2"/>
    <w:rsid w:val="7F3DDE17"/>
    <w:rsid w:val="7F53F422"/>
    <w:rsid w:val="7F98D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FA49F1A8-35A4-466E-A685-C813A54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515"/>
    <w:pPr>
      <w:spacing w:after="0" w:line="240" w:lineRule="auto"/>
    </w:pPr>
    <w:rPr>
      <w:rFonts w:ascii="Arial" w:hAnsi="Arial" w:eastAsia="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245F9"/>
    <w:rPr>
      <w:rFonts w:ascii="Arial" w:hAnsi="Arial" w:eastAsia="Arial" w:cs="Arial"/>
      <w:b/>
      <w:color w:val="FFFFFF"/>
      <w:sz w:val="26"/>
      <w:szCs w:val="26"/>
    </w:rPr>
  </w:style>
  <w:style w:type="character" w:styleId="Heading4Char" w:customStyle="1">
    <w:name w:val="Heading 4 Char"/>
    <w:basedOn w:val="DefaultParagraphFont"/>
    <w:link w:val="Heading4"/>
    <w:uiPriority w:val="9"/>
    <w:rsid w:val="00A245F9"/>
    <w:rPr>
      <w:rFonts w:ascii="Arial" w:hAnsi="Arial" w:eastAsia="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styleId="HeaderChar" w:customStyle="1">
    <w:name w:val="Header Char"/>
    <w:basedOn w:val="DefaultParagraphFont"/>
    <w:link w:val="Header"/>
    <w:uiPriority w:val="99"/>
    <w:rsid w:val="00A245F9"/>
    <w:rPr>
      <w:rFonts w:ascii="Arial" w:hAnsi="Arial" w:eastAsia="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styleId="FooterChar" w:customStyle="1">
    <w:name w:val="Footer Char"/>
    <w:basedOn w:val="DefaultParagraphFont"/>
    <w:link w:val="Footer"/>
    <w:uiPriority w:val="99"/>
    <w:rsid w:val="00A245F9"/>
    <w:rPr>
      <w:rFonts w:ascii="Arial" w:hAnsi="Arial" w:eastAsia="Arial" w:cs="Arial"/>
      <w:sz w:val="24"/>
      <w:szCs w:val="24"/>
    </w:rPr>
  </w:style>
  <w:style w:type="paragraph" w:styleId="Revision">
    <w:name w:val="Revision"/>
    <w:hidden/>
    <w:uiPriority w:val="99"/>
    <w:semiHidden/>
    <w:rsid w:val="004376B1"/>
    <w:pPr>
      <w:spacing w:after="0" w:line="240" w:lineRule="auto"/>
    </w:pPr>
    <w:rPr>
      <w:rFonts w:ascii="Arial" w:hAnsi="Arial" w:eastAsia="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6B1"/>
    <w:rPr>
      <w:rFonts w:ascii="Segoe UI" w:hAnsi="Segoe UI" w:eastAsia="Arial"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styleId="CommentTextChar" w:customStyle="1">
    <w:name w:val="Comment Text Char"/>
    <w:basedOn w:val="DefaultParagraphFont"/>
    <w:link w:val="CommentText"/>
    <w:uiPriority w:val="99"/>
    <w:rsid w:val="00BA38B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styleId="CommentSubjectChar" w:customStyle="1">
    <w:name w:val="Comment Subject Char"/>
    <w:basedOn w:val="CommentTextChar"/>
    <w:link w:val="CommentSubject"/>
    <w:uiPriority w:val="99"/>
    <w:semiHidden/>
    <w:rsid w:val="00BA38B6"/>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F5B89-8B5A-43CD-BD0F-E982DBA3F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65585-B856-4F25-94FA-7131395D16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Raya Fares</dc:creator>
  <keywords/>
  <dc:description/>
  <lastModifiedBy>BRAXTON-ALLEN, IMANI (TITAN ALPHA LLC)</lastModifiedBy>
  <revision>24</revision>
  <dcterms:created xsi:type="dcterms:W3CDTF">2024-02-28T16:56:00.0000000Z</dcterms:created>
  <dcterms:modified xsi:type="dcterms:W3CDTF">2024-03-01T18:10:47.2848708Z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