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88F6CA" w14:textId="5E7DF68B" w:rsidR="004C39FA" w:rsidRPr="00A8249A" w:rsidRDefault="001B4F74" w:rsidP="006F2E7D">
      <w:pPr>
        <w:rPr>
          <w:b/>
          <w:bCs/>
          <w:color w:val="ED7D31" w:themeColor="accent2"/>
          <w:sz w:val="28"/>
          <w:szCs w:val="28"/>
        </w:rPr>
      </w:pPr>
      <w:r w:rsidRPr="00A8249A">
        <w:rPr>
          <w:b/>
          <w:bCs/>
          <w:color w:val="ED7D31" w:themeColor="accent2"/>
          <w:sz w:val="28"/>
          <w:szCs w:val="28"/>
        </w:rPr>
        <w:t xml:space="preserve">Nursing </w:t>
      </w:r>
      <w:r w:rsidR="00721648" w:rsidRPr="00A8249A">
        <w:rPr>
          <w:b/>
          <w:bCs/>
          <w:color w:val="ED7D31" w:themeColor="accent2"/>
          <w:sz w:val="28"/>
          <w:szCs w:val="28"/>
        </w:rPr>
        <w:t>“</w:t>
      </w:r>
      <w:r w:rsidRPr="00A8249A">
        <w:rPr>
          <w:b/>
          <w:bCs/>
          <w:color w:val="ED7D31" w:themeColor="accent2"/>
          <w:sz w:val="28"/>
          <w:szCs w:val="28"/>
        </w:rPr>
        <w:t>S</w:t>
      </w:r>
      <w:r w:rsidR="00721648" w:rsidRPr="00A8249A">
        <w:rPr>
          <w:b/>
          <w:bCs/>
          <w:color w:val="ED7D31" w:themeColor="accent2"/>
          <w:sz w:val="28"/>
          <w:szCs w:val="28"/>
        </w:rPr>
        <w:t>tate of the Art” (S</w:t>
      </w:r>
      <w:r w:rsidRPr="00A8249A">
        <w:rPr>
          <w:b/>
          <w:bCs/>
          <w:color w:val="ED7D31" w:themeColor="accent2"/>
          <w:sz w:val="28"/>
          <w:szCs w:val="28"/>
        </w:rPr>
        <w:t>OTA</w:t>
      </w:r>
      <w:r w:rsidR="00721648" w:rsidRPr="00A8249A">
        <w:rPr>
          <w:b/>
          <w:bCs/>
          <w:color w:val="ED7D31" w:themeColor="accent2"/>
          <w:sz w:val="28"/>
          <w:szCs w:val="28"/>
        </w:rPr>
        <w:t>)</w:t>
      </w:r>
      <w:r w:rsidRPr="00A8249A">
        <w:rPr>
          <w:b/>
          <w:bCs/>
          <w:color w:val="ED7D31" w:themeColor="accent2"/>
          <w:sz w:val="28"/>
          <w:szCs w:val="28"/>
        </w:rPr>
        <w:t xml:space="preserve"> </w:t>
      </w:r>
      <w:r w:rsidR="004C39FA" w:rsidRPr="00A8249A">
        <w:rPr>
          <w:b/>
          <w:bCs/>
          <w:color w:val="ED7D31" w:themeColor="accent2"/>
          <w:sz w:val="28"/>
          <w:szCs w:val="28"/>
        </w:rPr>
        <w:t>Executive Summary</w:t>
      </w:r>
    </w:p>
    <w:p w14:paraId="50FD9866" w14:textId="72865417" w:rsidR="00D32159" w:rsidRDefault="002F4B9E" w:rsidP="002A5545">
      <w:r w:rsidRPr="004C39FA">
        <w:t xml:space="preserve">The US is </w:t>
      </w:r>
      <w:r w:rsidRPr="001D5F76">
        <w:t xml:space="preserve">faced with a national nursing shortage and understanding VA nursing workforce </w:t>
      </w:r>
      <w:r w:rsidRPr="00FB2516">
        <w:t xml:space="preserve">trends is essential to keeping VA hospitals, community living centers, and clinics open. Similarly, as nursing accounts for the largest VA workforce, improving the care that nurses deliver is vital to improving Veteran access, quality, outcomes, and experience. </w:t>
      </w:r>
      <w:r w:rsidR="00017A44" w:rsidRPr="00FB2516">
        <w:t xml:space="preserve">To prioritize research on the nursing workforce and nursing practice, a Nursing “State of the Art” (SOTA) Conference was held and included researchers, clinicians, and health system leaders to create a VA </w:t>
      </w:r>
      <w:r w:rsidR="002057B1">
        <w:t>N</w:t>
      </w:r>
      <w:r w:rsidR="00017A44" w:rsidRPr="00FB2516">
        <w:t xml:space="preserve">ursing </w:t>
      </w:r>
      <w:r w:rsidR="002057B1">
        <w:t>Science</w:t>
      </w:r>
      <w:r w:rsidR="00017A44" w:rsidRPr="00FB2516">
        <w:t xml:space="preserve"> </w:t>
      </w:r>
      <w:r w:rsidR="002057B1">
        <w:t>A</w:t>
      </w:r>
      <w:r w:rsidR="00017A44" w:rsidRPr="00FB2516">
        <w:t>genda. Organizing partners included the Office of Nursing Services</w:t>
      </w:r>
      <w:r w:rsidR="00C34730">
        <w:t xml:space="preserve"> </w:t>
      </w:r>
      <w:r w:rsidR="00F207FB">
        <w:t xml:space="preserve">(ONS) </w:t>
      </w:r>
      <w:r w:rsidR="00C34730">
        <w:t>and</w:t>
      </w:r>
      <w:r w:rsidR="00017A44" w:rsidRPr="00FB2516">
        <w:t xml:space="preserve"> the Office of Research and Development</w:t>
      </w:r>
      <w:r w:rsidR="00247241">
        <w:t xml:space="preserve"> (i.e., </w:t>
      </w:r>
      <w:r w:rsidR="00017A44" w:rsidRPr="00FB2516">
        <w:t>Health Systems Research</w:t>
      </w:r>
      <w:r w:rsidR="000573CA">
        <w:t>, Quality Enhancement Research Initiative [QUERI],</w:t>
      </w:r>
      <w:r w:rsidR="00017A44" w:rsidRPr="00FB2516">
        <w:t xml:space="preserve"> and Rehabilitation Research and Development</w:t>
      </w:r>
      <w:r w:rsidR="00247241">
        <w:t>)</w:t>
      </w:r>
      <w:r w:rsidR="00017A44" w:rsidRPr="00FB2516">
        <w:t xml:space="preserve">. </w:t>
      </w:r>
    </w:p>
    <w:p w14:paraId="3FB3727D" w14:textId="4F38C8D6" w:rsidR="002A5545" w:rsidRDefault="002F4B9E" w:rsidP="002A5545">
      <w:r w:rsidRPr="00FB2516">
        <w:t>Th</w:t>
      </w:r>
      <w:r w:rsidR="00560726">
        <w:t xml:space="preserve">is agenda outlines recommendations for future </w:t>
      </w:r>
      <w:r w:rsidRPr="00FB2516">
        <w:t>research</w:t>
      </w:r>
      <w:r w:rsidR="003C05E9">
        <w:t>, implementation,</w:t>
      </w:r>
      <w:r w:rsidR="005D4F99">
        <w:t xml:space="preserve"> quality improvement,</w:t>
      </w:r>
      <w:r w:rsidR="003C05E9">
        <w:t xml:space="preserve"> and evaluation</w:t>
      </w:r>
      <w:r w:rsidRPr="00FB2516">
        <w:t xml:space="preserve"> on optimiz</w:t>
      </w:r>
      <w:r w:rsidR="003A71DB">
        <w:t>ing</w:t>
      </w:r>
      <w:r w:rsidRPr="00FB2516">
        <w:t xml:space="preserve"> nursing practice and support</w:t>
      </w:r>
      <w:r w:rsidR="003A71DB">
        <w:t>ing</w:t>
      </w:r>
      <w:r w:rsidRPr="00FB2516">
        <w:t xml:space="preserve"> the nursing workforce to</w:t>
      </w:r>
      <w:r w:rsidR="005923A2" w:rsidRPr="00FB2516">
        <w:t xml:space="preserve"> improve</w:t>
      </w:r>
      <w:r w:rsidRPr="00FB2516">
        <w:t xml:space="preserve"> </w:t>
      </w:r>
      <w:r w:rsidR="00672362" w:rsidRPr="00FB2516">
        <w:t>Veteran care</w:t>
      </w:r>
      <w:r w:rsidRPr="00FB2516">
        <w:t>.</w:t>
      </w:r>
      <w:r w:rsidR="00E80C3E">
        <w:t xml:space="preserve"> In addition to identifying</w:t>
      </w:r>
      <w:r w:rsidR="00162037">
        <w:t xml:space="preserve"> </w:t>
      </w:r>
      <w:r w:rsidR="0061085C">
        <w:t xml:space="preserve">these </w:t>
      </w:r>
      <w:r w:rsidR="00E80C3E">
        <w:t>priorities, the SOTA conference also</w:t>
      </w:r>
      <w:r w:rsidR="005C6C40">
        <w:t xml:space="preserve"> made recommendations </w:t>
      </w:r>
      <w:r w:rsidR="002A5545">
        <w:t>to improv</w:t>
      </w:r>
      <w:r w:rsidR="009B6408">
        <w:t>e</w:t>
      </w:r>
      <w:r w:rsidR="000D2774">
        <w:t xml:space="preserve"> nursing </w:t>
      </w:r>
      <w:r w:rsidR="005D4F99">
        <w:t>science</w:t>
      </w:r>
      <w:r w:rsidR="00B27F7D">
        <w:t xml:space="preserve"> capacity</w:t>
      </w:r>
      <w:r w:rsidR="0061085C">
        <w:t xml:space="preserve"> and infrastructure</w:t>
      </w:r>
      <w:r w:rsidR="002A5545">
        <w:t xml:space="preserve">. For more information, visit the </w:t>
      </w:r>
      <w:hyperlink r:id="rId7" w:anchor="19" w:history="1">
        <w:r w:rsidR="002A5545" w:rsidRPr="00541719">
          <w:rPr>
            <w:rStyle w:val="Hyperlink"/>
          </w:rPr>
          <w:t>Nursing SOTA webpage</w:t>
        </w:r>
      </w:hyperlink>
      <w:r w:rsidR="00B27F7D">
        <w:t xml:space="preserve"> or contact </w:t>
      </w:r>
      <w:hyperlink r:id="rId8" w:history="1">
        <w:r w:rsidR="00B27F7D" w:rsidRPr="007F72D0">
          <w:rPr>
            <w:rStyle w:val="Hyperlink"/>
          </w:rPr>
          <w:t>Amelia.Schlak@va.gov</w:t>
        </w:r>
      </w:hyperlink>
      <w:r w:rsidR="00A8249A">
        <w:t xml:space="preserve"> for updates from the </w:t>
      </w:r>
      <w:r w:rsidR="003D6ECD">
        <w:t xml:space="preserve">VA </w:t>
      </w:r>
      <w:r w:rsidR="00A8249A">
        <w:t>Office of Research and Development</w:t>
      </w:r>
      <w:r w:rsidR="00B27F7D">
        <w:t xml:space="preserve"> and </w:t>
      </w:r>
      <w:hyperlink r:id="rId9" w:history="1">
        <w:r w:rsidR="00B22507" w:rsidRPr="007F72D0">
          <w:rPr>
            <w:rStyle w:val="Hyperlink"/>
          </w:rPr>
          <w:t>Sheila.sullivan2@va.gov</w:t>
        </w:r>
      </w:hyperlink>
      <w:r w:rsidR="00A8249A">
        <w:t xml:space="preserve"> for updates from</w:t>
      </w:r>
      <w:r w:rsidR="003D6ECD">
        <w:t xml:space="preserve"> VA</w:t>
      </w:r>
      <w:r w:rsidR="00A8249A">
        <w:t xml:space="preserve"> </w:t>
      </w:r>
      <w:r w:rsidR="00F207FB">
        <w:t>ONS</w:t>
      </w:r>
      <w:r w:rsidR="00A8249A">
        <w:t>.</w:t>
      </w:r>
    </w:p>
    <w:p w14:paraId="02D6E005" w14:textId="463A539D" w:rsidR="001B4F74" w:rsidRPr="00A8249A" w:rsidRDefault="001B4F74" w:rsidP="006F2E7D">
      <w:pPr>
        <w:rPr>
          <w:b/>
          <w:bCs/>
          <w:color w:val="ED7D31" w:themeColor="accent2"/>
          <w:sz w:val="28"/>
          <w:szCs w:val="28"/>
        </w:rPr>
      </w:pPr>
      <w:r w:rsidRPr="00A8249A">
        <w:rPr>
          <w:b/>
          <w:bCs/>
          <w:color w:val="ED7D31" w:themeColor="accent2"/>
          <w:sz w:val="28"/>
          <w:szCs w:val="28"/>
        </w:rPr>
        <w:t>VA Nursing Research</w:t>
      </w:r>
      <w:r w:rsidR="0066041B">
        <w:rPr>
          <w:b/>
          <w:bCs/>
          <w:color w:val="ED7D31" w:themeColor="accent2"/>
          <w:sz w:val="28"/>
          <w:szCs w:val="28"/>
        </w:rPr>
        <w:t>, Implementation,</w:t>
      </w:r>
      <w:r w:rsidR="00EC7B0A">
        <w:rPr>
          <w:b/>
          <w:bCs/>
          <w:color w:val="ED7D31" w:themeColor="accent2"/>
          <w:sz w:val="28"/>
          <w:szCs w:val="28"/>
        </w:rPr>
        <w:t xml:space="preserve"> Quality Improvement,</w:t>
      </w:r>
      <w:r w:rsidR="0066041B">
        <w:rPr>
          <w:b/>
          <w:bCs/>
          <w:color w:val="ED7D31" w:themeColor="accent2"/>
          <w:sz w:val="28"/>
          <w:szCs w:val="28"/>
        </w:rPr>
        <w:t xml:space="preserve"> and Evalu</w:t>
      </w:r>
      <w:r w:rsidR="00CF63C5">
        <w:rPr>
          <w:b/>
          <w:bCs/>
          <w:color w:val="ED7D31" w:themeColor="accent2"/>
          <w:sz w:val="28"/>
          <w:szCs w:val="28"/>
        </w:rPr>
        <w:t>a</w:t>
      </w:r>
      <w:r w:rsidR="0066041B">
        <w:rPr>
          <w:b/>
          <w:bCs/>
          <w:color w:val="ED7D31" w:themeColor="accent2"/>
          <w:sz w:val="28"/>
          <w:szCs w:val="28"/>
        </w:rPr>
        <w:t>tion</w:t>
      </w:r>
      <w:r w:rsidR="00097051">
        <w:rPr>
          <w:b/>
          <w:bCs/>
          <w:color w:val="ED7D31" w:themeColor="accent2"/>
          <w:sz w:val="28"/>
          <w:szCs w:val="28"/>
        </w:rPr>
        <w:t xml:space="preserve"> </w:t>
      </w:r>
      <w:r w:rsidR="006C036D" w:rsidRPr="00A8249A">
        <w:rPr>
          <w:b/>
          <w:bCs/>
          <w:color w:val="ED7D31" w:themeColor="accent2"/>
          <w:sz w:val="28"/>
          <w:szCs w:val="28"/>
        </w:rPr>
        <w:t>Priorities</w:t>
      </w:r>
    </w:p>
    <w:p w14:paraId="50CF6632" w14:textId="632101A8" w:rsidR="004D4016" w:rsidRPr="001B4F74" w:rsidRDefault="001B4F74" w:rsidP="001B4F74">
      <w:pPr>
        <w:rPr>
          <w:b/>
          <w:bCs/>
          <w:color w:val="ED7D31" w:themeColor="accent2"/>
        </w:rPr>
      </w:pPr>
      <w:r>
        <w:t>Th</w:t>
      </w:r>
      <w:r w:rsidR="00BE1F7B">
        <w:t>e VA Nursing Science A</w:t>
      </w:r>
      <w:r w:rsidR="006F07FE">
        <w:t>genda</w:t>
      </w:r>
      <w:r w:rsidR="006522BB" w:rsidRPr="00FB2516">
        <w:t xml:space="preserve"> acknowledges the broad number of initiatives underway by </w:t>
      </w:r>
      <w:r w:rsidR="00F207FB">
        <w:t>ONS</w:t>
      </w:r>
      <w:r w:rsidR="006522BB" w:rsidRPr="00FB2516">
        <w:t xml:space="preserve"> and is in alignment with the </w:t>
      </w:r>
      <w:hyperlink r:id="rId10" w:history="1">
        <w:r w:rsidR="006522BB" w:rsidRPr="00007113">
          <w:rPr>
            <w:rStyle w:val="Hyperlink"/>
          </w:rPr>
          <w:t>Nursing Workforce Strategic Plan</w:t>
        </w:r>
      </w:hyperlink>
      <w:r w:rsidR="006522BB" w:rsidRPr="00FB2516">
        <w:t xml:space="preserve">. </w:t>
      </w:r>
      <w:r w:rsidR="00A52386" w:rsidRPr="00FB2516">
        <w:t>Focused research</w:t>
      </w:r>
      <w:r w:rsidR="008647DC">
        <w:t>, implementation, quality improvement, and evaluation efforts</w:t>
      </w:r>
      <w:r w:rsidR="00A52386" w:rsidRPr="00FB2516">
        <w:t xml:space="preserve"> on nursing workforce and practice issues are needed to provide evidence-based information to improve the VA health system. </w:t>
      </w:r>
      <w:r w:rsidR="002E3554">
        <w:t xml:space="preserve">Below are </w:t>
      </w:r>
      <w:r w:rsidR="00FC0812">
        <w:t>5 strategic areas that SOTA participants identified as priorit</w:t>
      </w:r>
      <w:r w:rsidR="00856B57">
        <w:t xml:space="preserve">ies </w:t>
      </w:r>
      <w:r w:rsidR="00FC0812">
        <w:t xml:space="preserve">for future VA nursing </w:t>
      </w:r>
      <w:r w:rsidR="00E5400F">
        <w:t>science</w:t>
      </w:r>
      <w:r w:rsidR="00FC0812">
        <w:t>.</w:t>
      </w:r>
    </w:p>
    <w:p w14:paraId="50A67AC5" w14:textId="1CB37B69" w:rsidR="00A52386" w:rsidRPr="00485A3B" w:rsidRDefault="00E65D9A" w:rsidP="00E65D9A">
      <w:pPr>
        <w:rPr>
          <w:b/>
          <w:bCs/>
          <w:color w:val="4472C4" w:themeColor="accent1"/>
        </w:rPr>
      </w:pPr>
      <w:r w:rsidRPr="00485A3B">
        <w:rPr>
          <w:b/>
          <w:bCs/>
          <w:color w:val="4472C4" w:themeColor="accent1"/>
        </w:rPr>
        <w:t xml:space="preserve">Priority 1: </w:t>
      </w:r>
      <w:r w:rsidR="00A52386" w:rsidRPr="00485A3B">
        <w:rPr>
          <w:b/>
          <w:bCs/>
          <w:color w:val="4472C4" w:themeColor="accent1"/>
        </w:rPr>
        <w:t>Understanding Nurse Staffing Needs</w:t>
      </w:r>
    </w:p>
    <w:p w14:paraId="794B49FA" w14:textId="45FAB065" w:rsidR="00AA177F" w:rsidRDefault="00A52386" w:rsidP="00AA177F">
      <w:pPr>
        <w:pStyle w:val="ListParagraph"/>
        <w:numPr>
          <w:ilvl w:val="0"/>
          <w:numId w:val="16"/>
        </w:numPr>
      </w:pPr>
      <w:r w:rsidRPr="00C92B56">
        <w:rPr>
          <w:b/>
          <w:bCs/>
          <w:i/>
          <w:iCs/>
        </w:rPr>
        <w:t>Staffing Measures and Outcomes</w:t>
      </w:r>
    </w:p>
    <w:p w14:paraId="3A877264" w14:textId="3E6DDA23" w:rsidR="00AA177F" w:rsidRDefault="00A52386" w:rsidP="00FD795C">
      <w:pPr>
        <w:pStyle w:val="ListParagraph"/>
        <w:numPr>
          <w:ilvl w:val="1"/>
          <w:numId w:val="17"/>
        </w:numPr>
      </w:pPr>
      <w:r>
        <w:t xml:space="preserve">What is </w:t>
      </w:r>
      <w:r w:rsidRPr="00FC40ED">
        <w:t>the relationship between staffing levels, skill mix, workload, services provided, and outcomes for the Veteran, staff, and organization</w:t>
      </w:r>
      <w:r>
        <w:t>?</w:t>
      </w:r>
      <w:r w:rsidRPr="00FC40ED">
        <w:t xml:space="preserve"> Variations by</w:t>
      </w:r>
      <w:r>
        <w:t xml:space="preserve"> </w:t>
      </w:r>
      <w:r w:rsidRPr="00FC40ED">
        <w:t xml:space="preserve">unit type and facility complexity level should be considered. </w:t>
      </w:r>
      <w:r>
        <w:t xml:space="preserve">For example, </w:t>
      </w:r>
      <w:r w:rsidRPr="00AB3651">
        <w:t>measures</w:t>
      </w:r>
      <w:r>
        <w:t xml:space="preserve"> </w:t>
      </w:r>
      <w:r w:rsidRPr="00AB3651">
        <w:t>signal</w:t>
      </w:r>
      <w:r>
        <w:t>ing</w:t>
      </w:r>
      <w:r w:rsidRPr="00AB3651">
        <w:t xml:space="preserve"> changes</w:t>
      </w:r>
      <w:r>
        <w:t xml:space="preserve"> in nurse workload and staffing </w:t>
      </w:r>
      <w:r w:rsidRPr="00AB3651">
        <w:t xml:space="preserve">that can be </w:t>
      </w:r>
      <w:r>
        <w:t>considered</w:t>
      </w:r>
      <w:r w:rsidRPr="00AB3651">
        <w:t xml:space="preserve"> at </w:t>
      </w:r>
      <w:r>
        <w:t>the</w:t>
      </w:r>
      <w:r w:rsidRPr="00AB3651">
        <w:t xml:space="preserve"> patient, nurse, unit, and/or hospital</w:t>
      </w:r>
      <w:r>
        <w:t>-level</w:t>
      </w:r>
      <w:r w:rsidRPr="00AB3651">
        <w:t xml:space="preserve"> are needed.</w:t>
      </w:r>
      <w:r>
        <w:t xml:space="preserve"> </w:t>
      </w:r>
    </w:p>
    <w:p w14:paraId="59E0D59F" w14:textId="5ED37C85" w:rsidR="00471872" w:rsidRDefault="00471872" w:rsidP="00471872">
      <w:pPr>
        <w:pStyle w:val="ListParagraph"/>
        <w:numPr>
          <w:ilvl w:val="1"/>
          <w:numId w:val="17"/>
        </w:numPr>
      </w:pPr>
      <w:r w:rsidRPr="00C0100B">
        <w:t xml:space="preserve">Nurses also supervise nursing students, </w:t>
      </w:r>
      <w:r>
        <w:t>registered nurse</w:t>
      </w:r>
      <w:r w:rsidRPr="00C0100B">
        <w:t xml:space="preserve"> residents, and nurse practitioner residents. Research is needed to</w:t>
      </w:r>
      <w:r>
        <w:t xml:space="preserve"> </w:t>
      </w:r>
      <w:r w:rsidRPr="00C0100B">
        <w:t>examine nursing student</w:t>
      </w:r>
      <w:r>
        <w:t xml:space="preserve"> and resident</w:t>
      </w:r>
      <w:r w:rsidRPr="00C0100B">
        <w:t xml:space="preserve"> contribution</w:t>
      </w:r>
      <w:r>
        <w:t>s</w:t>
      </w:r>
      <w:r w:rsidRPr="00C0100B">
        <w:t xml:space="preserve"> to clinical workload</w:t>
      </w:r>
      <w:r>
        <w:t>, accounting for the costs</w:t>
      </w:r>
      <w:r w:rsidRPr="00C0100B">
        <w:t xml:space="preserve"> of nurse supervision and training</w:t>
      </w:r>
      <w:r>
        <w:t xml:space="preserve">. </w:t>
      </w:r>
      <w:r w:rsidR="004C16D8" w:rsidRPr="00063DA2">
        <w:t>Assessments of nursing student and resident programs are needed to determine the impact</w:t>
      </w:r>
      <w:r w:rsidR="006A72BA" w:rsidRPr="00063DA2">
        <w:t xml:space="preserve"> on nursing</w:t>
      </w:r>
      <w:r w:rsidR="0043576A" w:rsidRPr="00FD7DA3">
        <w:t xml:space="preserve"> workforce outcomes,</w:t>
      </w:r>
      <w:r w:rsidR="006A72BA" w:rsidRPr="00063DA2">
        <w:t xml:space="preserve"> care quality</w:t>
      </w:r>
      <w:r w:rsidR="0043576A" w:rsidRPr="00FD7DA3">
        <w:t>,</w:t>
      </w:r>
      <w:r w:rsidR="006A72BA" w:rsidRPr="00063DA2">
        <w:t xml:space="preserve"> and patient outcomes.</w:t>
      </w:r>
    </w:p>
    <w:p w14:paraId="1DC0BBE6" w14:textId="672602B7" w:rsidR="00A52386" w:rsidRDefault="008A4506" w:rsidP="00FD795C">
      <w:pPr>
        <w:pStyle w:val="ListParagraph"/>
        <w:numPr>
          <w:ilvl w:val="1"/>
          <w:numId w:val="17"/>
        </w:numPr>
      </w:pPr>
      <w:r>
        <w:t xml:space="preserve">Are there </w:t>
      </w:r>
      <w:r w:rsidR="00A52386">
        <w:t>existing nurse sensitive indicators (related to the quality of nursing care)</w:t>
      </w:r>
      <w:r>
        <w:t xml:space="preserve"> in need of evaluation</w:t>
      </w:r>
      <w:r w:rsidR="00AD1EFF">
        <w:t xml:space="preserve">? What </w:t>
      </w:r>
      <w:proofErr w:type="gramStart"/>
      <w:r w:rsidR="00AD1EFF">
        <w:t>are</w:t>
      </w:r>
      <w:proofErr w:type="gramEnd"/>
      <w:r w:rsidR="00A52386">
        <w:t xml:space="preserve"> </w:t>
      </w:r>
      <w:r w:rsidR="00063DA2">
        <w:t>potential</w:t>
      </w:r>
      <w:r w:rsidR="00A52386">
        <w:t xml:space="preserve"> nursing sensitive indicators </w:t>
      </w:r>
      <w:r w:rsidR="00AD1EFF">
        <w:t xml:space="preserve">that can be developed for </w:t>
      </w:r>
      <w:r w:rsidR="001312DD">
        <w:t>understudied</w:t>
      </w:r>
      <w:r w:rsidR="00A52386">
        <w:t xml:space="preserve"> care settings (e.g., primary care</w:t>
      </w:r>
      <w:r w:rsidR="00063DA2">
        <w:t>, home care, etc.</w:t>
      </w:r>
      <w:r w:rsidR="00A52386">
        <w:t xml:space="preserve">) </w:t>
      </w:r>
      <w:r w:rsidR="00877755">
        <w:t>and</w:t>
      </w:r>
      <w:r w:rsidR="00A52386">
        <w:t xml:space="preserve"> growing areas of nursing practice (e.g., telehealth, </w:t>
      </w:r>
      <w:r w:rsidR="00A847ED">
        <w:t>social determinants of health</w:t>
      </w:r>
      <w:r w:rsidR="00A52386">
        <w:t>)?</w:t>
      </w:r>
    </w:p>
    <w:p w14:paraId="3F1A45DD" w14:textId="6F19815E" w:rsidR="00AA177F" w:rsidRDefault="00A52386" w:rsidP="00AA177F">
      <w:pPr>
        <w:pStyle w:val="ListParagraph"/>
        <w:numPr>
          <w:ilvl w:val="0"/>
          <w:numId w:val="16"/>
        </w:numPr>
      </w:pPr>
      <w:r w:rsidRPr="0076755C">
        <w:rPr>
          <w:b/>
          <w:bCs/>
          <w:i/>
          <w:iCs/>
        </w:rPr>
        <w:lastRenderedPageBreak/>
        <w:t>Care Models</w:t>
      </w:r>
    </w:p>
    <w:p w14:paraId="3AA9FAEA" w14:textId="4B8DCA14" w:rsidR="00FD795C" w:rsidRPr="00955D15" w:rsidRDefault="00FD795C" w:rsidP="00FD795C">
      <w:pPr>
        <w:pStyle w:val="ListParagraph"/>
        <w:numPr>
          <w:ilvl w:val="1"/>
          <w:numId w:val="18"/>
        </w:numPr>
      </w:pPr>
      <w:r>
        <w:t xml:space="preserve">Examples of care models include the </w:t>
      </w:r>
      <w:r w:rsidRPr="00FE522E">
        <w:t>Transitional Care Model [TCM], Community Aging in Place- Advancing Better Living for Elders [CAPABLE], Program</w:t>
      </w:r>
      <w:r w:rsidR="00376EB2">
        <w:t xml:space="preserve"> of</w:t>
      </w:r>
      <w:r w:rsidRPr="00FE522E">
        <w:t xml:space="preserve"> All Inclusive Care for the Elderly [PACE], </w:t>
      </w:r>
      <w:r>
        <w:t>i</w:t>
      </w:r>
      <w:r w:rsidRPr="00FE522E">
        <w:t xml:space="preserve">npatient </w:t>
      </w:r>
      <w:r>
        <w:t>s</w:t>
      </w:r>
      <w:r w:rsidRPr="00FE522E">
        <w:t>taffing</w:t>
      </w:r>
      <w:r>
        <w:t xml:space="preserve"> models</w:t>
      </w:r>
      <w:r w:rsidRPr="00FE522E">
        <w:t xml:space="preserve">, long term </w:t>
      </w:r>
      <w:r>
        <w:t>c</w:t>
      </w:r>
      <w:r w:rsidRPr="00FE522E">
        <w:t xml:space="preserve">are </w:t>
      </w:r>
      <w:r>
        <w:t>s</w:t>
      </w:r>
      <w:r w:rsidRPr="00FE522E">
        <w:t>taffing</w:t>
      </w:r>
      <w:r>
        <w:t xml:space="preserve"> models</w:t>
      </w:r>
      <w:r w:rsidRPr="00FE522E">
        <w:t xml:space="preserve">, </w:t>
      </w:r>
      <w:r>
        <w:t>r</w:t>
      </w:r>
      <w:r w:rsidRPr="00FE522E">
        <w:t xml:space="preserve">esidential </w:t>
      </w:r>
      <w:r>
        <w:t>c</w:t>
      </w:r>
      <w:r w:rsidRPr="00FE522E">
        <w:t xml:space="preserve">are </w:t>
      </w:r>
      <w:r>
        <w:t>s</w:t>
      </w:r>
      <w:r w:rsidRPr="00FE522E">
        <w:t>taffing</w:t>
      </w:r>
      <w:r>
        <w:t xml:space="preserve"> models,</w:t>
      </w:r>
      <w:r w:rsidR="001E089B">
        <w:t xml:space="preserve"> </w:t>
      </w:r>
      <w:r w:rsidR="008D435F">
        <w:t>home-based care models,</w:t>
      </w:r>
      <w:r>
        <w:t xml:space="preserve"> among others.</w:t>
      </w:r>
      <w:r w:rsidR="008D435F">
        <w:t xml:space="preserve"> This is not an exhaustive list and research on other care models where nursing plays a pivotal role are also encouraged.</w:t>
      </w:r>
    </w:p>
    <w:p w14:paraId="645B3DF6" w14:textId="77777777" w:rsidR="00877755" w:rsidRDefault="00A52386" w:rsidP="00FD795C">
      <w:pPr>
        <w:pStyle w:val="ListParagraph"/>
        <w:numPr>
          <w:ilvl w:val="1"/>
          <w:numId w:val="18"/>
        </w:numPr>
      </w:pPr>
      <w:r>
        <w:t>What is t</w:t>
      </w:r>
      <w:r w:rsidRPr="00FE522E">
        <w:t>he purpose of the model, role</w:t>
      </w:r>
      <w:r>
        <w:t>s</w:t>
      </w:r>
      <w:r w:rsidRPr="00FE522E">
        <w:t xml:space="preserve"> </w:t>
      </w:r>
      <w:r w:rsidR="00192FEC">
        <w:t>of</w:t>
      </w:r>
      <w:r w:rsidRPr="00FE522E">
        <w:t xml:space="preserve"> the interdisciplinary team</w:t>
      </w:r>
      <w:r>
        <w:t>, and variation across VA?</w:t>
      </w:r>
      <w:r w:rsidRPr="00FE522E">
        <w:t xml:space="preserve"> </w:t>
      </w:r>
    </w:p>
    <w:p w14:paraId="0B97B949" w14:textId="77777777" w:rsidR="00877755" w:rsidRDefault="00A52386" w:rsidP="00FD795C">
      <w:pPr>
        <w:pStyle w:val="ListParagraph"/>
        <w:numPr>
          <w:ilvl w:val="1"/>
          <w:numId w:val="18"/>
        </w:numPr>
      </w:pPr>
      <w:r>
        <w:t>How does the model affect</w:t>
      </w:r>
      <w:r w:rsidRPr="00FE522E">
        <w:t xml:space="preserve"> workforce and </w:t>
      </w:r>
      <w:r>
        <w:t>Veteran</w:t>
      </w:r>
      <w:r w:rsidRPr="00FE522E">
        <w:t xml:space="preserve"> outcomes</w:t>
      </w:r>
      <w:r>
        <w:t>?</w:t>
      </w:r>
      <w:r w:rsidRPr="00FE522E">
        <w:t xml:space="preserve"> </w:t>
      </w:r>
    </w:p>
    <w:p w14:paraId="4B610407" w14:textId="3A7FCB9F" w:rsidR="00FD795C" w:rsidRDefault="00A52386" w:rsidP="00FD795C">
      <w:pPr>
        <w:pStyle w:val="ListParagraph"/>
        <w:numPr>
          <w:ilvl w:val="1"/>
          <w:numId w:val="18"/>
        </w:numPr>
      </w:pPr>
      <w:r>
        <w:t>Are there new outcomes, particularly Veteran centered outcomes, that are relev</w:t>
      </w:r>
      <w:r w:rsidRPr="00E40EDB">
        <w:t xml:space="preserve">ant to the performance of </w:t>
      </w:r>
      <w:r>
        <w:t xml:space="preserve">nursing in these models? </w:t>
      </w:r>
    </w:p>
    <w:p w14:paraId="370F8D30" w14:textId="20A4327A" w:rsidR="00AC5C76" w:rsidRDefault="00A52386" w:rsidP="00E21F5A">
      <w:pPr>
        <w:pStyle w:val="ListParagraph"/>
        <w:numPr>
          <w:ilvl w:val="1"/>
          <w:numId w:val="18"/>
        </w:numPr>
      </w:pPr>
      <w:r>
        <w:t>S</w:t>
      </w:r>
      <w:r w:rsidRPr="00955D15">
        <w:t xml:space="preserve">tudies </w:t>
      </w:r>
      <w:r w:rsidR="005A7EEF">
        <w:t>that</w:t>
      </w:r>
      <w:r>
        <w:t xml:space="preserve"> consider personnel historically excluded from nurse staffing research (e.g., </w:t>
      </w:r>
      <w:r w:rsidRPr="00955D15">
        <w:t>house keepers, phlebotomists, respiratory therapists, etc</w:t>
      </w:r>
      <w:r>
        <w:t>.)</w:t>
      </w:r>
      <w:r w:rsidR="005A7EEF">
        <w:t xml:space="preserve">, which </w:t>
      </w:r>
      <w:r>
        <w:t>impact nurs</w:t>
      </w:r>
      <w:r w:rsidR="00E37E13">
        <w:t>e</w:t>
      </w:r>
      <w:r>
        <w:t xml:space="preserve"> workload and nurse staffing needs, are highly encouraged. </w:t>
      </w:r>
      <w:r w:rsidR="00AC5C76">
        <w:t>Assessments of current models and programs may focus on the return on investment</w:t>
      </w:r>
      <w:r w:rsidR="007A08EF">
        <w:t xml:space="preserve"> to inform decision</w:t>
      </w:r>
      <w:r w:rsidR="002B5E3B">
        <w:t>s</w:t>
      </w:r>
      <w:r w:rsidR="007A08EF">
        <w:t xml:space="preserve"> </w:t>
      </w:r>
      <w:r w:rsidR="002B5E3B">
        <w:t>around</w:t>
      </w:r>
      <w:r w:rsidR="007A08EF">
        <w:t xml:space="preserve"> their retention or de-implementation.</w:t>
      </w:r>
    </w:p>
    <w:p w14:paraId="15819BDE" w14:textId="441FFBFB" w:rsidR="00FD795C" w:rsidRDefault="00A52386" w:rsidP="00AA177F">
      <w:pPr>
        <w:pStyle w:val="ListParagraph"/>
        <w:numPr>
          <w:ilvl w:val="0"/>
          <w:numId w:val="16"/>
        </w:numPr>
      </w:pPr>
      <w:r w:rsidRPr="0053787E">
        <w:rPr>
          <w:b/>
          <w:bCs/>
          <w:i/>
          <w:iCs/>
        </w:rPr>
        <w:t>Technology</w:t>
      </w:r>
    </w:p>
    <w:p w14:paraId="075E6A6D" w14:textId="77777777" w:rsidR="00FD795C" w:rsidRDefault="00A52386" w:rsidP="00FD795C">
      <w:pPr>
        <w:pStyle w:val="ListParagraph"/>
        <w:numPr>
          <w:ilvl w:val="1"/>
          <w:numId w:val="19"/>
        </w:numPr>
      </w:pPr>
      <w:r>
        <w:t xml:space="preserve">Are there </w:t>
      </w:r>
      <w:r w:rsidRPr="007E441E">
        <w:t>tools and technologies</w:t>
      </w:r>
      <w:r>
        <w:t xml:space="preserve"> (e.g., dashboards, integration of AI into staffing methodology)</w:t>
      </w:r>
      <w:r w:rsidRPr="007E441E">
        <w:t xml:space="preserve"> that</w:t>
      </w:r>
      <w:r>
        <w:t xml:space="preserve"> can be developed to</w:t>
      </w:r>
      <w:r w:rsidRPr="007E441E">
        <w:t xml:space="preserve"> support</w:t>
      </w:r>
      <w:r>
        <w:t xml:space="preserve"> nurse</w:t>
      </w:r>
      <w:r w:rsidRPr="007E441E">
        <w:t xml:space="preserve"> staffing decision-making</w:t>
      </w:r>
      <w:r>
        <w:t xml:space="preserve"> in real-time </w:t>
      </w:r>
      <w:r w:rsidRPr="007E441E">
        <w:t>at multiple levels of the health care system (e.g., unit, facility, VISN, national)</w:t>
      </w:r>
      <w:r>
        <w:t>?</w:t>
      </w:r>
      <w:r w:rsidRPr="007E441E">
        <w:t xml:space="preserve"> </w:t>
      </w:r>
    </w:p>
    <w:p w14:paraId="5854FE10" w14:textId="77777777" w:rsidR="00FD795C" w:rsidRDefault="00A52386" w:rsidP="00FD795C">
      <w:pPr>
        <w:pStyle w:val="ListParagraph"/>
        <w:numPr>
          <w:ilvl w:val="1"/>
          <w:numId w:val="19"/>
        </w:numPr>
      </w:pPr>
      <w:r>
        <w:t xml:space="preserve">Are there tools and technologies (e.g., </w:t>
      </w:r>
      <w:r w:rsidRPr="00833CB9">
        <w:t>AI</w:t>
      </w:r>
      <w:r>
        <w:t xml:space="preserve">, </w:t>
      </w:r>
      <w:r w:rsidRPr="00833CB9">
        <w:t>virtual reality</w:t>
      </w:r>
      <w:r>
        <w:t>, telenursing, remote monitoring) that</w:t>
      </w:r>
      <w:r w:rsidRPr="00833CB9">
        <w:t xml:space="preserve"> can improve the provision of nursing care</w:t>
      </w:r>
      <w:r>
        <w:t xml:space="preserve"> or support nurse staffing needs?</w:t>
      </w:r>
      <w:r w:rsidRPr="00833CB9">
        <w:t xml:space="preserve"> </w:t>
      </w:r>
    </w:p>
    <w:p w14:paraId="2833883A" w14:textId="2B2C75DF" w:rsidR="00A52386" w:rsidRDefault="00A52386" w:rsidP="00FD795C">
      <w:pPr>
        <w:pStyle w:val="ListParagraph"/>
        <w:numPr>
          <w:ilvl w:val="1"/>
          <w:numId w:val="19"/>
        </w:numPr>
      </w:pPr>
      <w:r w:rsidRPr="00833CB9">
        <w:t>Specific areas of interest include how</w:t>
      </w:r>
      <w:r>
        <w:t xml:space="preserve"> emerging</w:t>
      </w:r>
      <w:r w:rsidRPr="00833CB9">
        <w:t xml:space="preserve"> technology may alter staffing levels and skill</w:t>
      </w:r>
      <w:r w:rsidR="006D1B1A">
        <w:t>-</w:t>
      </w:r>
      <w:r w:rsidRPr="00833CB9">
        <w:t>mix necessary to provide appropriate and safe patient care, as well as how technologies</w:t>
      </w:r>
      <w:r w:rsidR="00402313">
        <w:t xml:space="preserve"> impact nurse well-being, workflow, and/or workload</w:t>
      </w:r>
      <w:r w:rsidR="006D1B1A">
        <w:t>.</w:t>
      </w:r>
      <w:r>
        <w:t xml:space="preserve"> </w:t>
      </w:r>
    </w:p>
    <w:p w14:paraId="5BFDCF04" w14:textId="55B5655B" w:rsidR="00A52386" w:rsidRPr="00485A3B" w:rsidRDefault="00800EE3" w:rsidP="00800EE3">
      <w:pPr>
        <w:rPr>
          <w:b/>
          <w:bCs/>
          <w:color w:val="4472C4" w:themeColor="accent1"/>
        </w:rPr>
      </w:pPr>
      <w:r w:rsidRPr="00485A3B">
        <w:rPr>
          <w:b/>
          <w:bCs/>
          <w:color w:val="4472C4" w:themeColor="accent1"/>
        </w:rPr>
        <w:t xml:space="preserve">Priority 2: </w:t>
      </w:r>
      <w:r w:rsidR="00A52386" w:rsidRPr="00485A3B">
        <w:rPr>
          <w:b/>
          <w:bCs/>
          <w:color w:val="4472C4" w:themeColor="accent1"/>
        </w:rPr>
        <w:t>Improving the Nursing Work Environment</w:t>
      </w:r>
    </w:p>
    <w:p w14:paraId="684F68C6" w14:textId="77777777" w:rsidR="00800EE3" w:rsidRPr="00800EE3" w:rsidRDefault="00A52386" w:rsidP="00800EE3">
      <w:pPr>
        <w:pStyle w:val="ListParagraph"/>
        <w:numPr>
          <w:ilvl w:val="0"/>
          <w:numId w:val="20"/>
        </w:numPr>
      </w:pPr>
      <w:r w:rsidRPr="000178A3">
        <w:rPr>
          <w:b/>
          <w:bCs/>
          <w:i/>
          <w:iCs/>
        </w:rPr>
        <w:t>System Wide Interventions</w:t>
      </w:r>
    </w:p>
    <w:p w14:paraId="6AA5EBC4" w14:textId="77777777" w:rsidR="00800EE3" w:rsidRDefault="00A52386" w:rsidP="00004429">
      <w:pPr>
        <w:pStyle w:val="ListParagraph"/>
        <w:numPr>
          <w:ilvl w:val="1"/>
          <w:numId w:val="21"/>
        </w:numPr>
      </w:pPr>
      <w:r>
        <w:t xml:space="preserve">What is the </w:t>
      </w:r>
      <w:r w:rsidRPr="00723BEC">
        <w:t>variation in nurse work environments across VA care settings</w:t>
      </w:r>
      <w:r>
        <w:t xml:space="preserve">? </w:t>
      </w:r>
    </w:p>
    <w:p w14:paraId="519F01A1" w14:textId="77777777" w:rsidR="00800EE3" w:rsidRDefault="00A52386" w:rsidP="00004429">
      <w:pPr>
        <w:pStyle w:val="ListParagraph"/>
        <w:numPr>
          <w:ilvl w:val="1"/>
          <w:numId w:val="21"/>
        </w:numPr>
      </w:pPr>
      <w:r>
        <w:t xml:space="preserve">What are </w:t>
      </w:r>
      <w:r w:rsidRPr="00723BEC">
        <w:t>work environment features that are most associated with nurse wellbeing and improved Veteran outcomes</w:t>
      </w:r>
      <w:r>
        <w:t xml:space="preserve">? </w:t>
      </w:r>
      <w:r w:rsidRPr="00723BEC">
        <w:t>Studies may include comparative examinations of high and low performing settings</w:t>
      </w:r>
      <w:r>
        <w:t xml:space="preserve"> or teams</w:t>
      </w:r>
      <w:r w:rsidRPr="00723BEC">
        <w:t xml:space="preserve"> that report low levels of burnout and turnover compared to </w:t>
      </w:r>
      <w:r>
        <w:t>others</w:t>
      </w:r>
      <w:r w:rsidRPr="00723BEC">
        <w:t>.</w:t>
      </w:r>
      <w:r w:rsidRPr="000F048B">
        <w:t xml:space="preserve"> </w:t>
      </w:r>
    </w:p>
    <w:p w14:paraId="2BC913BE" w14:textId="77777777" w:rsidR="00800EE3" w:rsidRDefault="00A52386" w:rsidP="00004429">
      <w:pPr>
        <w:pStyle w:val="ListParagraph"/>
        <w:numPr>
          <w:ilvl w:val="1"/>
          <w:numId w:val="21"/>
        </w:numPr>
      </w:pPr>
      <w:r w:rsidRPr="000F048B">
        <w:t>What do VA nurses consider meaningful</w:t>
      </w:r>
      <w:r w:rsidR="00F9165C">
        <w:t>/</w:t>
      </w:r>
      <w:r w:rsidRPr="000F048B">
        <w:t>joyful work</w:t>
      </w:r>
      <w:r w:rsidR="00F9165C">
        <w:t xml:space="preserve"> and w</w:t>
      </w:r>
      <w:r w:rsidRPr="000F048B">
        <w:t xml:space="preserve">hat are models of care that support nurses in performing these activities while delegating and de-implementing </w:t>
      </w:r>
      <w:r>
        <w:t>low priority activities</w:t>
      </w:r>
      <w:r w:rsidRPr="000F048B">
        <w:t xml:space="preserve">? </w:t>
      </w:r>
    </w:p>
    <w:p w14:paraId="1BB5064D" w14:textId="77777777" w:rsidR="00004429" w:rsidRDefault="00A52386" w:rsidP="00004429">
      <w:pPr>
        <w:pStyle w:val="ListParagraph"/>
        <w:numPr>
          <w:ilvl w:val="1"/>
          <w:numId w:val="21"/>
        </w:numPr>
      </w:pPr>
      <w:r>
        <w:t xml:space="preserve">What are promising interventions to improve the work environment and reduce nurse burnout? </w:t>
      </w:r>
    </w:p>
    <w:p w14:paraId="70B17C99" w14:textId="59607044" w:rsidR="00004429" w:rsidRDefault="00A52386" w:rsidP="00004429">
      <w:pPr>
        <w:pStyle w:val="ListParagraph"/>
        <w:numPr>
          <w:ilvl w:val="1"/>
          <w:numId w:val="21"/>
        </w:numPr>
      </w:pPr>
      <w:r>
        <w:t>Studies examining system-wide, facility-level, unit-level, or team-level interventions are highly encouraged</w:t>
      </w:r>
      <w:r w:rsidR="006D1B1A">
        <w:t>. I</w:t>
      </w:r>
      <w:r>
        <w:t>nterventions targeted at the individual-level such as mindfulness or relaxation exercises are not of interest.</w:t>
      </w:r>
      <w:r w:rsidRPr="000178A3">
        <w:t xml:space="preserve"> </w:t>
      </w:r>
    </w:p>
    <w:p w14:paraId="4FF117F2" w14:textId="77777777" w:rsidR="00004429" w:rsidRDefault="00A52386" w:rsidP="00004429">
      <w:pPr>
        <w:pStyle w:val="ListParagraph"/>
        <w:numPr>
          <w:ilvl w:val="1"/>
          <w:numId w:val="21"/>
        </w:numPr>
      </w:pPr>
      <w:r>
        <w:lastRenderedPageBreak/>
        <w:t xml:space="preserve">Studies assessing the implementation of effective models, including the barriers and facilitators to adoption and sustainability are encouraged. </w:t>
      </w:r>
    </w:p>
    <w:p w14:paraId="30B7FFBF" w14:textId="77777777" w:rsidR="00004429" w:rsidRDefault="00A52386" w:rsidP="00004429">
      <w:pPr>
        <w:pStyle w:val="ListParagraph"/>
        <w:numPr>
          <w:ilvl w:val="1"/>
          <w:numId w:val="21"/>
        </w:numPr>
      </w:pPr>
      <w:r>
        <w:t>Longitudinal and/or c</w:t>
      </w:r>
      <w:r w:rsidRPr="0026219E">
        <w:t>ontrolled studies are encouraged</w:t>
      </w:r>
      <w:r>
        <w:t xml:space="preserve"> where appropriate. </w:t>
      </w:r>
    </w:p>
    <w:p w14:paraId="32FBC444" w14:textId="1D0F7C2F" w:rsidR="00A52386" w:rsidRDefault="00A52386" w:rsidP="00004429">
      <w:pPr>
        <w:pStyle w:val="ListParagraph"/>
        <w:numPr>
          <w:ilvl w:val="1"/>
          <w:numId w:val="21"/>
        </w:numPr>
      </w:pPr>
      <w:r>
        <w:t xml:space="preserve">Some examples of relevant nursing interventions include the nursing shared governance model, the ANCC Magnet and Pathway to Excellence Model, strategies for interprofessional teamwork, </w:t>
      </w:r>
      <w:r w:rsidRPr="00EB6E7D">
        <w:t>Employee Whole Health</w:t>
      </w:r>
      <w:r>
        <w:t xml:space="preserve"> initiatives, and VA REBOOT programs (e.g., 72/80, etc.). </w:t>
      </w:r>
      <w:r w:rsidR="00E753EC">
        <w:t>This is not an exhaustive list and research on other interventions to improve nursing workforce outcomes are also encouraged.</w:t>
      </w:r>
    </w:p>
    <w:p w14:paraId="77FA18E3" w14:textId="082B26CE" w:rsidR="009534C6" w:rsidRDefault="009534C6" w:rsidP="00004429">
      <w:pPr>
        <w:pStyle w:val="ListParagraph"/>
        <w:numPr>
          <w:ilvl w:val="1"/>
          <w:numId w:val="21"/>
        </w:numPr>
      </w:pPr>
      <w:r>
        <w:t xml:space="preserve">Additional research is needed to assess the outcomes for </w:t>
      </w:r>
      <w:r w:rsidRPr="00C0100B">
        <w:t>VA nursing students and residents who rotate through VA medical center</w:t>
      </w:r>
      <w:r>
        <w:t>s</w:t>
      </w:r>
      <w:r w:rsidR="00C17218">
        <w:t xml:space="preserve"> and</w:t>
      </w:r>
      <w:r w:rsidR="00E21F5A">
        <w:t xml:space="preserve"> </w:t>
      </w:r>
      <w:r w:rsidR="00805EFB">
        <w:t>who are</w:t>
      </w:r>
      <w:r w:rsidR="00A75D2D">
        <w:t xml:space="preserve"> at high risk for burnout and turnover</w:t>
      </w:r>
      <w:r>
        <w:t>. For example, do rotations as a student and/or resident effectively increase</w:t>
      </w:r>
      <w:r w:rsidRPr="00C0100B">
        <w:t xml:space="preserve"> VA</w:t>
      </w:r>
      <w:r>
        <w:t>’s</w:t>
      </w:r>
      <w:r w:rsidRPr="00C0100B">
        <w:t xml:space="preserve"> capacity to recruit nurses for VA employment</w:t>
      </w:r>
      <w:r>
        <w:t>? What other factors influence recruitment and retention of new nurses? There is also a critical shortage of nursing faculty and preceptors</w:t>
      </w:r>
      <w:r w:rsidR="00A75D2D">
        <w:t xml:space="preserve">. </w:t>
      </w:r>
      <w:r w:rsidR="003B7966">
        <w:t>What factors enable and support</w:t>
      </w:r>
      <w:r w:rsidRPr="00C0100B">
        <w:t xml:space="preserve"> certified</w:t>
      </w:r>
      <w:r w:rsidR="00F5553D">
        <w:t xml:space="preserve"> VA nurse</w:t>
      </w:r>
      <w:r w:rsidRPr="00C0100B">
        <w:t xml:space="preserve"> faculty</w:t>
      </w:r>
      <w:r w:rsidR="00F5553D">
        <w:t xml:space="preserve"> and preceptors of </w:t>
      </w:r>
      <w:r w:rsidRPr="00C0100B">
        <w:t>nursing students and resident</w:t>
      </w:r>
      <w:r w:rsidR="00F5553D">
        <w:t>s?</w:t>
      </w:r>
      <w:r w:rsidR="009B4A72">
        <w:t xml:space="preserve"> </w:t>
      </w:r>
    </w:p>
    <w:p w14:paraId="6764E781" w14:textId="77777777" w:rsidR="00004429" w:rsidRPr="00004429" w:rsidRDefault="00A52386" w:rsidP="00800EE3">
      <w:pPr>
        <w:pStyle w:val="ListParagraph"/>
        <w:numPr>
          <w:ilvl w:val="0"/>
          <w:numId w:val="20"/>
        </w:numPr>
      </w:pPr>
      <w:r w:rsidRPr="009A7E8D">
        <w:rPr>
          <w:b/>
          <w:bCs/>
          <w:i/>
          <w:iCs/>
        </w:rPr>
        <w:t>Leadership</w:t>
      </w:r>
    </w:p>
    <w:p w14:paraId="4311D8D2" w14:textId="63BFD01F" w:rsidR="00004429" w:rsidRDefault="00A52386" w:rsidP="00004429">
      <w:pPr>
        <w:pStyle w:val="ListParagraph"/>
        <w:numPr>
          <w:ilvl w:val="1"/>
          <w:numId w:val="20"/>
        </w:numPr>
      </w:pPr>
      <w:r>
        <w:t xml:space="preserve">How do </w:t>
      </w:r>
      <w:r w:rsidRPr="00547E3A">
        <w:t>existing</w:t>
      </w:r>
      <w:r>
        <w:t xml:space="preserve"> leadership training programs, the skill</w:t>
      </w:r>
      <w:r w:rsidR="009415E8">
        <w:t>-</w:t>
      </w:r>
      <w:r>
        <w:t xml:space="preserve">mix of </w:t>
      </w:r>
      <w:r w:rsidRPr="00547E3A">
        <w:t>interprofessional executive leadership teams (ELTs)</w:t>
      </w:r>
      <w:r>
        <w:t xml:space="preserve">, and </w:t>
      </w:r>
      <w:r w:rsidR="00487BD6">
        <w:t xml:space="preserve">nursing leadership </w:t>
      </w:r>
      <w:r w:rsidR="000230C7">
        <w:t xml:space="preserve">(e.g., </w:t>
      </w:r>
      <w:r>
        <w:t>VISN Chief Nursing Officer</w:t>
      </w:r>
      <w:r w:rsidR="000230C7">
        <w:t>)</w:t>
      </w:r>
      <w:r w:rsidRPr="00547E3A">
        <w:t xml:space="preserve"> </w:t>
      </w:r>
      <w:r>
        <w:t>impact</w:t>
      </w:r>
      <w:r w:rsidRPr="00547E3A">
        <w:t xml:space="preserve"> </w:t>
      </w:r>
      <w:r>
        <w:t xml:space="preserve">nurse </w:t>
      </w:r>
      <w:r w:rsidRPr="00547E3A">
        <w:t>wellbeing</w:t>
      </w:r>
      <w:r>
        <w:t>, the</w:t>
      </w:r>
      <w:r w:rsidRPr="00547E3A">
        <w:t xml:space="preserve"> </w:t>
      </w:r>
      <w:r>
        <w:t xml:space="preserve">nurse </w:t>
      </w:r>
      <w:r w:rsidRPr="00547E3A">
        <w:t>work environment</w:t>
      </w:r>
      <w:r>
        <w:t>, and Veteran outcomes?</w:t>
      </w:r>
      <w:r w:rsidRPr="00A26E26">
        <w:t xml:space="preserve"> </w:t>
      </w:r>
    </w:p>
    <w:p w14:paraId="7FA5292F" w14:textId="25121DE6" w:rsidR="00A52386" w:rsidRPr="00A332AE" w:rsidRDefault="00A52386" w:rsidP="00004429">
      <w:pPr>
        <w:pStyle w:val="ListParagraph"/>
        <w:numPr>
          <w:ilvl w:val="1"/>
          <w:numId w:val="20"/>
        </w:numPr>
      </w:pPr>
      <w:r>
        <w:t>W</w:t>
      </w:r>
      <w:r w:rsidRPr="00F754CF">
        <w:t xml:space="preserve">hat </w:t>
      </w:r>
      <w:r>
        <w:t xml:space="preserve">do nurse leaders at different levels </w:t>
      </w:r>
      <w:r w:rsidRPr="00F754CF">
        <w:t>need to address nurse well-being</w:t>
      </w:r>
      <w:r>
        <w:t>?</w:t>
      </w:r>
      <w:r w:rsidRPr="00A332AE">
        <w:t xml:space="preserve"> </w:t>
      </w:r>
    </w:p>
    <w:p w14:paraId="1021D351" w14:textId="77777777" w:rsidR="00004429" w:rsidRPr="00004429" w:rsidRDefault="00A52386" w:rsidP="00800EE3">
      <w:pPr>
        <w:pStyle w:val="ListParagraph"/>
        <w:numPr>
          <w:ilvl w:val="0"/>
          <w:numId w:val="20"/>
        </w:numPr>
      </w:pPr>
      <w:r w:rsidRPr="00E379F5">
        <w:rPr>
          <w:b/>
          <w:bCs/>
          <w:i/>
          <w:iCs/>
        </w:rPr>
        <w:t>Workplace Violence</w:t>
      </w:r>
    </w:p>
    <w:p w14:paraId="3687D379" w14:textId="28079547" w:rsidR="00004429" w:rsidRDefault="00A52386" w:rsidP="00004429">
      <w:pPr>
        <w:pStyle w:val="ListParagraph"/>
        <w:numPr>
          <w:ilvl w:val="1"/>
          <w:numId w:val="22"/>
        </w:numPr>
      </w:pPr>
      <w:r>
        <w:t xml:space="preserve">What is the variation and effectiveness of </w:t>
      </w:r>
      <w:r w:rsidRPr="00DC5763">
        <w:t>workplace violence prevention interventions (e.g., training staff in early detection, patient screening tools, etc.)</w:t>
      </w:r>
      <w:r>
        <w:t xml:space="preserve"> and/or workplace violence reporting systems across VA?</w:t>
      </w:r>
      <w:r w:rsidRPr="00DC5763">
        <w:t xml:space="preserve"> </w:t>
      </w:r>
    </w:p>
    <w:p w14:paraId="7E29F106" w14:textId="474CEDB4" w:rsidR="00A52386" w:rsidRDefault="00A52386" w:rsidP="00004429">
      <w:pPr>
        <w:pStyle w:val="ListParagraph"/>
        <w:numPr>
          <w:ilvl w:val="1"/>
          <w:numId w:val="22"/>
        </w:numPr>
      </w:pPr>
      <w:r w:rsidRPr="00DC5763">
        <w:t>Studies that incorporate outcomes from multiple perspectives (e.g., Veteran, family, staff)</w:t>
      </w:r>
      <w:r>
        <w:t xml:space="preserve">, </w:t>
      </w:r>
      <w:r w:rsidR="00164378">
        <w:t xml:space="preserve">assess the </w:t>
      </w:r>
      <w:r>
        <w:t xml:space="preserve">barriers to reporting </w:t>
      </w:r>
      <w:r w:rsidR="009A563C">
        <w:t xml:space="preserve">workplace violence </w:t>
      </w:r>
      <w:r>
        <w:t>and the associated outcomes,</w:t>
      </w:r>
      <w:r w:rsidRPr="00DC5763">
        <w:t xml:space="preserve"> </w:t>
      </w:r>
      <w:r>
        <w:t>and evaluate longitudinal effectiveness</w:t>
      </w:r>
      <w:r w:rsidR="009A563C">
        <w:t xml:space="preserve"> of workplace violence intervention</w:t>
      </w:r>
      <w:r w:rsidR="00F3722A">
        <w:t>s and/or reporting systems</w:t>
      </w:r>
      <w:r>
        <w:t xml:space="preserve"> </w:t>
      </w:r>
      <w:r w:rsidRPr="00DC5763">
        <w:t>are encouraged.</w:t>
      </w:r>
      <w:r>
        <w:t xml:space="preserve"> </w:t>
      </w:r>
    </w:p>
    <w:p w14:paraId="2A106440" w14:textId="4DBD0A7A" w:rsidR="00A52386" w:rsidRPr="00485A3B" w:rsidRDefault="00BC7062" w:rsidP="00BC7062">
      <w:pPr>
        <w:rPr>
          <w:b/>
          <w:bCs/>
          <w:color w:val="4472C4" w:themeColor="accent1"/>
        </w:rPr>
      </w:pPr>
      <w:r w:rsidRPr="00485A3B">
        <w:rPr>
          <w:b/>
          <w:bCs/>
          <w:color w:val="4472C4" w:themeColor="accent1"/>
        </w:rPr>
        <w:t xml:space="preserve">Priority 3: </w:t>
      </w:r>
      <w:r w:rsidR="00A52386" w:rsidRPr="00485A3B">
        <w:rPr>
          <w:b/>
          <w:bCs/>
          <w:color w:val="4472C4" w:themeColor="accent1"/>
        </w:rPr>
        <w:t>Optimizing Nursing Practice Around Pressure Injury</w:t>
      </w:r>
    </w:p>
    <w:p w14:paraId="60351197" w14:textId="77777777" w:rsidR="00BC7062" w:rsidRPr="00BC7062" w:rsidRDefault="00A52386" w:rsidP="00BC7062">
      <w:pPr>
        <w:pStyle w:val="ListParagraph"/>
        <w:numPr>
          <w:ilvl w:val="1"/>
          <w:numId w:val="23"/>
        </w:numPr>
      </w:pPr>
      <w:r w:rsidRPr="00B3349D">
        <w:rPr>
          <w:b/>
          <w:bCs/>
          <w:i/>
          <w:iCs/>
        </w:rPr>
        <w:t>Innovation</w:t>
      </w:r>
    </w:p>
    <w:p w14:paraId="177863E5" w14:textId="2802C386" w:rsidR="00BC7062" w:rsidRDefault="00A52386" w:rsidP="00BC7062">
      <w:pPr>
        <w:pStyle w:val="ListParagraph"/>
        <w:numPr>
          <w:ilvl w:val="2"/>
          <w:numId w:val="25"/>
        </w:numPr>
      </w:pPr>
      <w:r w:rsidRPr="00B3349D">
        <w:t xml:space="preserve">What practices, processes, or technologies </w:t>
      </w:r>
      <w:r w:rsidR="000E14CE" w:rsidRPr="00B3349D">
        <w:t xml:space="preserve">are currently available and </w:t>
      </w:r>
      <w:r w:rsidRPr="00B3349D">
        <w:t xml:space="preserve">can be used to prevent </w:t>
      </w:r>
      <w:r w:rsidR="00744C62">
        <w:t>and/</w:t>
      </w:r>
      <w:r w:rsidRPr="00B3349D">
        <w:t>or detect pressure injuries across care settings</w:t>
      </w:r>
      <w:r w:rsidR="00195FFF" w:rsidRPr="00B3349D">
        <w:t xml:space="preserve">? Emphasis is on </w:t>
      </w:r>
      <w:r w:rsidR="00B3349D">
        <w:t xml:space="preserve">understanding </w:t>
      </w:r>
      <w:r w:rsidR="004637CA" w:rsidRPr="00B3349D">
        <w:t>how these interventions could be used</w:t>
      </w:r>
      <w:r w:rsidRPr="00B3349D">
        <w:t xml:space="preserve"> to</w:t>
      </w:r>
      <w:r w:rsidR="00B3349D">
        <w:t xml:space="preserve"> prevent</w:t>
      </w:r>
      <w:r w:rsidRPr="00B3349D">
        <w:t xml:space="preserve"> pressure injury development</w:t>
      </w:r>
      <w:r w:rsidR="00B3349D">
        <w:t xml:space="preserve"> in the first place</w:t>
      </w:r>
      <w:r w:rsidRPr="00B3349D">
        <w:t xml:space="preserve"> or during initial [</w:t>
      </w:r>
      <w:r w:rsidR="00F850B8">
        <w:t>S</w:t>
      </w:r>
      <w:r w:rsidRPr="00B3349D">
        <w:t>tage 1] development</w:t>
      </w:r>
      <w:r w:rsidR="004637CA" w:rsidRPr="00B3349D">
        <w:t>, but investigators may consider</w:t>
      </w:r>
      <w:r w:rsidR="008E452C" w:rsidRPr="00B3349D">
        <w:t xml:space="preserve"> </w:t>
      </w:r>
      <w:r w:rsidR="00F850B8">
        <w:t>S</w:t>
      </w:r>
      <w:r w:rsidR="008E452C" w:rsidRPr="00B3349D">
        <w:t>tage 2 and beyond with strong justification.</w:t>
      </w:r>
      <w:r w:rsidRPr="00B3349D">
        <w:t xml:space="preserve"> </w:t>
      </w:r>
      <w:r w:rsidR="002E2222" w:rsidRPr="002E2222">
        <w:t>Examples of practices include</w:t>
      </w:r>
      <w:r w:rsidR="007E1DC7">
        <w:t>,</w:t>
      </w:r>
      <w:r w:rsidR="002E2222" w:rsidRPr="002E2222">
        <w:t xml:space="preserve"> but are not limited to</w:t>
      </w:r>
      <w:r w:rsidR="00414AAE">
        <w:t>,</w:t>
      </w:r>
      <w:r w:rsidR="002E2222" w:rsidRPr="002E2222">
        <w:t xml:space="preserve"> seating and positioning practices or other evidence-based approaches (</w:t>
      </w:r>
      <w:r w:rsidR="00414AAE">
        <w:t xml:space="preserve">e.g., </w:t>
      </w:r>
      <w:r w:rsidR="002E2222" w:rsidRPr="002E2222">
        <w:t xml:space="preserve">thermal and moisture scanning, mHealth applications, </w:t>
      </w:r>
      <w:proofErr w:type="spellStart"/>
      <w:r w:rsidR="002E2222" w:rsidRPr="002E2222">
        <w:t>TeleWound</w:t>
      </w:r>
      <w:proofErr w:type="spellEnd"/>
      <w:r w:rsidR="00414AAE">
        <w:t>,</w:t>
      </w:r>
      <w:r w:rsidR="002E2222" w:rsidRPr="002E2222">
        <w:t xml:space="preserve"> etc.) that might be expanded across the system or to other disciplines. Examples of processes include</w:t>
      </w:r>
      <w:r w:rsidR="00414AAE">
        <w:t>,</w:t>
      </w:r>
      <w:r w:rsidR="002E2222" w:rsidRPr="002E2222">
        <w:t xml:space="preserve"> but are not limited to</w:t>
      </w:r>
      <w:r w:rsidR="00414AAE">
        <w:t>,</w:t>
      </w:r>
      <w:r w:rsidR="002E2222" w:rsidRPr="002E2222">
        <w:t xml:space="preserve"> early detection of pressure injuries present on admission, assessment, staging, evaluation, or care protocol interventions</w:t>
      </w:r>
      <w:r w:rsidR="00814AA4">
        <w:t>.</w:t>
      </w:r>
    </w:p>
    <w:p w14:paraId="51E2A279" w14:textId="47BBD173" w:rsidR="00A52386" w:rsidRPr="00B3349D" w:rsidRDefault="00A52386" w:rsidP="00BC7062">
      <w:pPr>
        <w:pStyle w:val="ListParagraph"/>
        <w:numPr>
          <w:ilvl w:val="2"/>
          <w:numId w:val="25"/>
        </w:numPr>
      </w:pPr>
      <w:r w:rsidRPr="00B3349D">
        <w:t xml:space="preserve">What technologies need development, </w:t>
      </w:r>
      <w:r w:rsidR="00B20F3B" w:rsidRPr="00B3349D">
        <w:t xml:space="preserve">further </w:t>
      </w:r>
      <w:r w:rsidRPr="00B3349D">
        <w:t>testing, or validation to aid</w:t>
      </w:r>
      <w:r w:rsidR="00814AA4" w:rsidRPr="00814AA4">
        <w:t xml:space="preserve"> in the detection of pressure injuries that are present on admission</w:t>
      </w:r>
      <w:r w:rsidRPr="00B3349D">
        <w:t xml:space="preserve"> </w:t>
      </w:r>
      <w:r w:rsidR="00155B39">
        <w:t xml:space="preserve">and </w:t>
      </w:r>
      <w:r w:rsidRPr="00B3349D">
        <w:t xml:space="preserve">the prevention or </w:t>
      </w:r>
      <w:r w:rsidRPr="00B3349D">
        <w:lastRenderedPageBreak/>
        <w:t>recurrence of pressure injuries?</w:t>
      </w:r>
      <w:r w:rsidR="00961C3C" w:rsidRPr="00B3349D">
        <w:t xml:space="preserve"> </w:t>
      </w:r>
      <w:r w:rsidR="00475057" w:rsidRPr="00B3349D">
        <w:t>Examples of technologies include</w:t>
      </w:r>
      <w:r w:rsidR="00414AAE">
        <w:t>,</w:t>
      </w:r>
      <w:r w:rsidR="00475057" w:rsidRPr="00B3349D">
        <w:t xml:space="preserve"> but are not limited to, heat and moisture sensors, cameras,</w:t>
      </w:r>
      <w:r w:rsidR="00475057">
        <w:t xml:space="preserve"> </w:t>
      </w:r>
      <w:r w:rsidR="00195FFF" w:rsidRPr="00B3349D">
        <w:t>biomarkers, among others.</w:t>
      </w:r>
      <w:r w:rsidR="00292394">
        <w:t xml:space="preserve"> Examples of practices include</w:t>
      </w:r>
      <w:r w:rsidR="00414AAE">
        <w:t>,</w:t>
      </w:r>
      <w:r w:rsidR="00D51ABE">
        <w:t xml:space="preserve"> but are not limited to</w:t>
      </w:r>
      <w:r w:rsidR="00414AAE">
        <w:t>,</w:t>
      </w:r>
      <w:r w:rsidR="00292394">
        <w:t xml:space="preserve"> seating</w:t>
      </w:r>
      <w:r w:rsidR="00B769A1">
        <w:t xml:space="preserve"> and positioning practices or other </w:t>
      </w:r>
      <w:r w:rsidR="00010616">
        <w:t>evidence-based</w:t>
      </w:r>
      <w:r w:rsidR="00B769A1">
        <w:t xml:space="preserve"> approache</w:t>
      </w:r>
      <w:r w:rsidR="00D51ABE">
        <w:t>s</w:t>
      </w:r>
      <w:r w:rsidR="00B769A1">
        <w:t xml:space="preserve"> that might be expanded across the system or to other disciplines.</w:t>
      </w:r>
      <w:r w:rsidR="00230509">
        <w:t xml:space="preserve"> Examples of processes include</w:t>
      </w:r>
      <w:r w:rsidR="00414AAE">
        <w:t>,</w:t>
      </w:r>
      <w:r w:rsidR="00230509">
        <w:t xml:space="preserve"> </w:t>
      </w:r>
      <w:r w:rsidR="00D51ABE">
        <w:t>but are not limited to</w:t>
      </w:r>
      <w:r w:rsidR="00414AAE">
        <w:t>,</w:t>
      </w:r>
      <w:r w:rsidR="00D51ABE">
        <w:t xml:space="preserve"> </w:t>
      </w:r>
      <w:r w:rsidR="00230509">
        <w:t>assessment, staging, evaluation, or care protocol interventions.</w:t>
      </w:r>
    </w:p>
    <w:p w14:paraId="2577DCD9" w14:textId="77777777" w:rsidR="00BC7062" w:rsidRPr="00BC7062" w:rsidRDefault="00A52386" w:rsidP="00BC7062">
      <w:pPr>
        <w:pStyle w:val="ListParagraph"/>
        <w:numPr>
          <w:ilvl w:val="1"/>
          <w:numId w:val="23"/>
        </w:numPr>
      </w:pPr>
      <w:r w:rsidRPr="00B3349D">
        <w:rPr>
          <w:b/>
          <w:bCs/>
          <w:i/>
          <w:iCs/>
        </w:rPr>
        <w:t>Implementation and Evaluation</w:t>
      </w:r>
    </w:p>
    <w:p w14:paraId="359C474E" w14:textId="56AC5C4D" w:rsidR="00BC7062" w:rsidRDefault="00155B39" w:rsidP="00BC7062">
      <w:pPr>
        <w:pStyle w:val="ListParagraph"/>
        <w:numPr>
          <w:ilvl w:val="2"/>
          <w:numId w:val="26"/>
        </w:numPr>
      </w:pPr>
      <w:r w:rsidRPr="00FD7DA3">
        <w:rPr>
          <w:rFonts w:ascii="Calibri" w:hAnsi="Calibri" w:cs="Calibri"/>
        </w:rPr>
        <w:t>What are the current implementation approaches</w:t>
      </w:r>
      <w:r w:rsidRPr="00414AAE" w:rsidDel="00155B39">
        <w:t xml:space="preserve"> </w:t>
      </w:r>
      <w:r w:rsidR="00A52386" w:rsidRPr="00B3349D">
        <w:t>that can be developed or scaled to</w:t>
      </w:r>
      <w:r w:rsidR="00216E8F" w:rsidRPr="00216E8F">
        <w:t xml:space="preserve"> standardize the improvement of</w:t>
      </w:r>
      <w:r w:rsidR="00A52386" w:rsidRPr="00B3349D">
        <w:t xml:space="preserve"> pressure injury </w:t>
      </w:r>
      <w:r w:rsidR="00E62E38">
        <w:t xml:space="preserve">detection and </w:t>
      </w:r>
      <w:r w:rsidR="00A52386" w:rsidRPr="00B3349D">
        <w:t xml:space="preserve">care between care providers and settings? </w:t>
      </w:r>
    </w:p>
    <w:p w14:paraId="7E7FD0C6" w14:textId="2D5DE9AA" w:rsidR="00A52386" w:rsidRPr="00B3349D" w:rsidRDefault="00E62E38" w:rsidP="00BC7062">
      <w:pPr>
        <w:pStyle w:val="ListParagraph"/>
        <w:numPr>
          <w:ilvl w:val="2"/>
          <w:numId w:val="26"/>
        </w:numPr>
      </w:pPr>
      <w:r>
        <w:t xml:space="preserve">What </w:t>
      </w:r>
      <w:proofErr w:type="gramStart"/>
      <w:r>
        <w:t>are</w:t>
      </w:r>
      <w:proofErr w:type="gramEnd"/>
      <w:r>
        <w:t xml:space="preserve"> the current</w:t>
      </w:r>
      <w:r w:rsidR="00A52386" w:rsidRPr="00B3349D">
        <w:t xml:space="preserve"> evidence-based interventions for pressure injury </w:t>
      </w:r>
      <w:r>
        <w:t xml:space="preserve">detection, </w:t>
      </w:r>
      <w:r w:rsidR="00A52386" w:rsidRPr="00B3349D">
        <w:t>prevention</w:t>
      </w:r>
      <w:r>
        <w:t>,</w:t>
      </w:r>
      <w:r w:rsidR="00A52386" w:rsidRPr="00B3349D">
        <w:t xml:space="preserve"> and treatment in need of evaluation (</w:t>
      </w:r>
      <w:r w:rsidR="00AB57C9" w:rsidRPr="00B3349D">
        <w:t>e.g.</w:t>
      </w:r>
      <w:r w:rsidR="00A52386" w:rsidRPr="00B3349D">
        <w:t>, effectiveness or feasibility)?</w:t>
      </w:r>
    </w:p>
    <w:p w14:paraId="50C5FAC5" w14:textId="4F28E0F6" w:rsidR="00BC7062" w:rsidRPr="00BC7062" w:rsidRDefault="003D0E48" w:rsidP="00BC7062">
      <w:pPr>
        <w:pStyle w:val="ListParagraph"/>
        <w:numPr>
          <w:ilvl w:val="1"/>
          <w:numId w:val="23"/>
        </w:numPr>
      </w:pPr>
      <w:r>
        <w:rPr>
          <w:b/>
          <w:bCs/>
          <w:i/>
          <w:iCs/>
        </w:rPr>
        <w:t xml:space="preserve">Emphasis on </w:t>
      </w:r>
      <w:r w:rsidR="00A52386" w:rsidRPr="00B3349D">
        <w:rPr>
          <w:b/>
          <w:bCs/>
          <w:i/>
          <w:iCs/>
        </w:rPr>
        <w:t>Disparities and Routine Care</w:t>
      </w:r>
    </w:p>
    <w:p w14:paraId="35FB5DBD" w14:textId="06D9E39F" w:rsidR="00BC7062" w:rsidRDefault="00A52386" w:rsidP="00BC7062">
      <w:pPr>
        <w:pStyle w:val="ListParagraph"/>
        <w:numPr>
          <w:ilvl w:val="2"/>
          <w:numId w:val="23"/>
        </w:numPr>
      </w:pPr>
      <w:r w:rsidRPr="00B3349D">
        <w:t>Research that prioritizes addressing health disparities and pressure injury</w:t>
      </w:r>
      <w:r w:rsidR="00386CFC">
        <w:t xml:space="preserve"> detection</w:t>
      </w:r>
      <w:r w:rsidR="00414AAE">
        <w:t>/</w:t>
      </w:r>
      <w:r w:rsidR="00386CFC">
        <w:t>risk assessment</w:t>
      </w:r>
      <w:r w:rsidR="00414AAE">
        <w:t>/</w:t>
      </w:r>
      <w:r w:rsidRPr="00B3349D">
        <w:t>development</w:t>
      </w:r>
      <w:r w:rsidR="00312554" w:rsidRPr="00B3349D">
        <w:t xml:space="preserve">, including </w:t>
      </w:r>
      <w:r w:rsidRPr="00B3349D">
        <w:t xml:space="preserve">in </w:t>
      </w:r>
      <w:r w:rsidR="00312554" w:rsidRPr="00B3349D">
        <w:t xml:space="preserve">individuals with </w:t>
      </w:r>
      <w:r w:rsidRPr="00B3349D">
        <w:t>darker skin tones</w:t>
      </w:r>
      <w:r w:rsidR="00386CFC">
        <w:t xml:space="preserve"> and those residing within rural areas</w:t>
      </w:r>
      <w:r w:rsidR="00312554" w:rsidRPr="00B3349D">
        <w:t>,</w:t>
      </w:r>
      <w:r w:rsidRPr="00B3349D">
        <w:t xml:space="preserve"> is highly encouraged. </w:t>
      </w:r>
    </w:p>
    <w:p w14:paraId="08792D73" w14:textId="159975BB" w:rsidR="00A52386" w:rsidRDefault="00A52386" w:rsidP="00BC7062">
      <w:pPr>
        <w:pStyle w:val="ListParagraph"/>
        <w:numPr>
          <w:ilvl w:val="2"/>
          <w:numId w:val="23"/>
        </w:numPr>
      </w:pPr>
      <w:r w:rsidRPr="00B3349D">
        <w:t xml:space="preserve">Studies of interventions that are implementable during routine care and across care settings, with particular emphasis on supporting </w:t>
      </w:r>
      <w:r w:rsidR="001A232B" w:rsidRPr="00B3349D">
        <w:t>informal</w:t>
      </w:r>
      <w:r w:rsidRPr="00B3349D">
        <w:t xml:space="preserve"> caregivers and Veterans in taking a more active role in prevention</w:t>
      </w:r>
      <w:r w:rsidR="00105A0A">
        <w:t>, early detection,</w:t>
      </w:r>
      <w:r w:rsidR="006378B9">
        <w:t xml:space="preserve"> implementation of prevention interventions</w:t>
      </w:r>
      <w:r w:rsidRPr="00B3349D">
        <w:t xml:space="preserve"> and treatment</w:t>
      </w:r>
      <w:r w:rsidR="006378B9">
        <w:t>s</w:t>
      </w:r>
      <w:r w:rsidRPr="00B3349D">
        <w:t xml:space="preserve"> in the home </w:t>
      </w:r>
      <w:r w:rsidR="006378B9">
        <w:t xml:space="preserve">or community </w:t>
      </w:r>
      <w:r w:rsidRPr="00B3349D">
        <w:t>setting are also highly encouraged.</w:t>
      </w:r>
    </w:p>
    <w:p w14:paraId="2BD14F73" w14:textId="60926568" w:rsidR="00A52386" w:rsidRPr="00485A3B" w:rsidRDefault="00485A3B" w:rsidP="00485A3B">
      <w:pPr>
        <w:rPr>
          <w:b/>
          <w:bCs/>
          <w:color w:val="4472C4" w:themeColor="accent1"/>
        </w:rPr>
      </w:pPr>
      <w:r w:rsidRPr="00485A3B">
        <w:rPr>
          <w:b/>
          <w:bCs/>
          <w:color w:val="4472C4" w:themeColor="accent1"/>
        </w:rPr>
        <w:t xml:space="preserve">Priority 4: </w:t>
      </w:r>
      <w:r w:rsidR="00A52386" w:rsidRPr="00485A3B">
        <w:rPr>
          <w:b/>
          <w:bCs/>
          <w:color w:val="4472C4" w:themeColor="accent1"/>
        </w:rPr>
        <w:t xml:space="preserve">Optimizing Nursing Practice Around the </w:t>
      </w:r>
      <w:r w:rsidR="006D625F" w:rsidRPr="00485A3B">
        <w:rPr>
          <w:b/>
          <w:bCs/>
          <w:color w:val="4472C4" w:themeColor="accent1"/>
        </w:rPr>
        <w:t>Social Determinants of Health (SDOH)</w:t>
      </w:r>
    </w:p>
    <w:p w14:paraId="4B65EA6B" w14:textId="77777777" w:rsidR="00485A3B" w:rsidRPr="00485A3B" w:rsidRDefault="00A52386" w:rsidP="00A52386">
      <w:pPr>
        <w:pStyle w:val="ListParagraph"/>
        <w:numPr>
          <w:ilvl w:val="1"/>
          <w:numId w:val="2"/>
        </w:numPr>
      </w:pPr>
      <w:r w:rsidRPr="008B01BF">
        <w:rPr>
          <w:b/>
          <w:bCs/>
          <w:i/>
          <w:iCs/>
        </w:rPr>
        <w:t>Structure</w:t>
      </w:r>
      <w:r>
        <w:rPr>
          <w:b/>
          <w:bCs/>
          <w:i/>
          <w:iCs/>
        </w:rPr>
        <w:t>, Process, and Outcomes</w:t>
      </w:r>
      <w:r w:rsidRPr="008B01BF">
        <w:rPr>
          <w:b/>
          <w:bCs/>
          <w:i/>
          <w:iCs/>
        </w:rPr>
        <w:t xml:space="preserve"> Needed for the </w:t>
      </w:r>
      <w:r>
        <w:rPr>
          <w:b/>
          <w:bCs/>
          <w:i/>
          <w:iCs/>
        </w:rPr>
        <w:t>SDOH</w:t>
      </w:r>
    </w:p>
    <w:p w14:paraId="205F0232" w14:textId="77777777" w:rsidR="00485A3B" w:rsidRDefault="00A52386" w:rsidP="00485A3B">
      <w:pPr>
        <w:pStyle w:val="ListParagraph"/>
        <w:numPr>
          <w:ilvl w:val="2"/>
          <w:numId w:val="2"/>
        </w:numPr>
      </w:pPr>
      <w:r>
        <w:t>W</w:t>
      </w:r>
      <w:r w:rsidRPr="007A373E">
        <w:t xml:space="preserve">hat system or organizational structures are needed to support nurses and interprofessional care teams to adequately identify and address </w:t>
      </w:r>
      <w:r>
        <w:t xml:space="preserve">the SDOH? </w:t>
      </w:r>
    </w:p>
    <w:p w14:paraId="0237B1B0" w14:textId="77777777" w:rsidR="00485A3B" w:rsidRDefault="00A52386" w:rsidP="00485A3B">
      <w:pPr>
        <w:pStyle w:val="ListParagraph"/>
        <w:numPr>
          <w:ilvl w:val="2"/>
          <w:numId w:val="2"/>
        </w:numPr>
      </w:pPr>
      <w:r>
        <w:t>H</w:t>
      </w:r>
      <w:r w:rsidRPr="00291B19">
        <w:t xml:space="preserve">ow </w:t>
      </w:r>
      <w:r>
        <w:t xml:space="preserve">are the SDOH </w:t>
      </w:r>
      <w:r w:rsidRPr="00291B19">
        <w:t>identified and addressed by interprofessional teams</w:t>
      </w:r>
      <w:r>
        <w:t>?</w:t>
      </w:r>
      <w:r w:rsidRPr="00291B19">
        <w:t xml:space="preserve"> Emphasis should be given to understanding the unique roles and responsibilities of nursing </w:t>
      </w:r>
      <w:r>
        <w:t xml:space="preserve">staff </w:t>
      </w:r>
      <w:r w:rsidRPr="00291B19">
        <w:t xml:space="preserve">across different settings and care models. </w:t>
      </w:r>
    </w:p>
    <w:p w14:paraId="2F7654F6" w14:textId="77777777" w:rsidR="00485A3B" w:rsidRDefault="00A52386" w:rsidP="00485A3B">
      <w:pPr>
        <w:pStyle w:val="ListParagraph"/>
        <w:numPr>
          <w:ilvl w:val="2"/>
          <w:numId w:val="2"/>
        </w:numPr>
      </w:pPr>
      <w:r>
        <w:t xml:space="preserve">What is the burden of SDOH activities on staffing needs </w:t>
      </w:r>
      <w:r w:rsidRPr="00FA769B">
        <w:t>(e.g., screening, care coordination,</w:t>
      </w:r>
      <w:r>
        <w:t xml:space="preserve"> benefits navigation,</w:t>
      </w:r>
      <w:r w:rsidRPr="00FA769B">
        <w:t xml:space="preserve"> follow-up, etc.)</w:t>
      </w:r>
      <w:r>
        <w:t xml:space="preserve">? </w:t>
      </w:r>
    </w:p>
    <w:p w14:paraId="24D084C1" w14:textId="77777777" w:rsidR="00485A3B" w:rsidRDefault="00A52386" w:rsidP="00485A3B">
      <w:pPr>
        <w:pStyle w:val="ListParagraph"/>
        <w:numPr>
          <w:ilvl w:val="2"/>
          <w:numId w:val="2"/>
        </w:numPr>
      </w:pPr>
      <w:r>
        <w:t xml:space="preserve">Are there SDOH activities that nurses are well suited to intervene on beyond screening and education? </w:t>
      </w:r>
    </w:p>
    <w:p w14:paraId="2D2B2830" w14:textId="3D468788" w:rsidR="00795D12" w:rsidRDefault="003A1926" w:rsidP="00485A3B">
      <w:pPr>
        <w:pStyle w:val="ListParagraph"/>
        <w:numPr>
          <w:ilvl w:val="2"/>
          <w:numId w:val="2"/>
        </w:numPr>
      </w:pPr>
      <w:r>
        <w:t>Additional research is needed to understand the role of implicit bias among nurses on Veteran outcomes</w:t>
      </w:r>
      <w:r w:rsidR="00CE2674">
        <w:t xml:space="preserve"> and how such biases can be addressed.</w:t>
      </w:r>
    </w:p>
    <w:p w14:paraId="17E1AADF" w14:textId="69A61DC2" w:rsidR="00A52386" w:rsidRPr="00291B19" w:rsidRDefault="00A52386" w:rsidP="00485A3B">
      <w:pPr>
        <w:pStyle w:val="ListParagraph"/>
        <w:numPr>
          <w:ilvl w:val="2"/>
          <w:numId w:val="2"/>
        </w:numPr>
      </w:pPr>
      <w:r w:rsidRPr="0047474E">
        <w:rPr>
          <w:rFonts w:cstheme="minorHAnsi"/>
        </w:rPr>
        <w:t xml:space="preserve">Research focusing on primary care and home care settings is strongly encouraged. </w:t>
      </w:r>
    </w:p>
    <w:p w14:paraId="4DC7DAC9" w14:textId="77777777" w:rsidR="00485A3B" w:rsidRPr="00485A3B" w:rsidRDefault="00A52386" w:rsidP="00A52386">
      <w:pPr>
        <w:pStyle w:val="ListParagraph"/>
        <w:numPr>
          <w:ilvl w:val="1"/>
          <w:numId w:val="2"/>
        </w:numPr>
      </w:pPr>
      <w:r w:rsidRPr="008B01BF">
        <w:rPr>
          <w:b/>
          <w:bCs/>
          <w:i/>
          <w:iCs/>
        </w:rPr>
        <w:t xml:space="preserve">Veteran Preferences Related to the </w:t>
      </w:r>
      <w:r>
        <w:rPr>
          <w:b/>
          <w:bCs/>
          <w:i/>
          <w:iCs/>
        </w:rPr>
        <w:t>SDOH</w:t>
      </w:r>
    </w:p>
    <w:p w14:paraId="4764FA6A" w14:textId="0F125808" w:rsidR="00A52386" w:rsidRDefault="00A52386" w:rsidP="00485A3B">
      <w:pPr>
        <w:pStyle w:val="ListParagraph"/>
        <w:numPr>
          <w:ilvl w:val="2"/>
          <w:numId w:val="2"/>
        </w:numPr>
      </w:pPr>
      <w:r>
        <w:t xml:space="preserve">What are </w:t>
      </w:r>
      <w:r w:rsidRPr="00445E53">
        <w:t xml:space="preserve">Veteran experiences, preferences, and goals related to the nursing interventions to address </w:t>
      </w:r>
      <w:r>
        <w:t>the SDOH and s</w:t>
      </w:r>
      <w:r w:rsidRPr="00445E53">
        <w:t>ocial needs</w:t>
      </w:r>
      <w:r>
        <w:t xml:space="preserve">? Research showing how such </w:t>
      </w:r>
      <w:r w:rsidRPr="00445E53">
        <w:t xml:space="preserve">interventions are impacting Veteran health </w:t>
      </w:r>
      <w:r>
        <w:t xml:space="preserve">and quality of life </w:t>
      </w:r>
      <w:r w:rsidRPr="00445E53">
        <w:t>beyond clinic</w:t>
      </w:r>
      <w:r>
        <w:t xml:space="preserve"> and </w:t>
      </w:r>
      <w:r w:rsidRPr="00445E53">
        <w:t>hospital walls</w:t>
      </w:r>
      <w:r>
        <w:t xml:space="preserve"> is highly encouraged.</w:t>
      </w:r>
    </w:p>
    <w:p w14:paraId="6F703553" w14:textId="1987C652" w:rsidR="00485A3B" w:rsidRPr="00485A3B" w:rsidRDefault="00485A3B" w:rsidP="00485A3B">
      <w:pPr>
        <w:rPr>
          <w:b/>
          <w:bCs/>
          <w:color w:val="4472C4" w:themeColor="accent1"/>
        </w:rPr>
      </w:pPr>
      <w:r w:rsidRPr="00485A3B">
        <w:rPr>
          <w:b/>
          <w:bCs/>
          <w:color w:val="4472C4" w:themeColor="accent1"/>
        </w:rPr>
        <w:t xml:space="preserve">Priority 5: </w:t>
      </w:r>
      <w:r w:rsidR="00A52386" w:rsidRPr="00485A3B">
        <w:rPr>
          <w:b/>
          <w:bCs/>
          <w:color w:val="4472C4" w:themeColor="accent1"/>
        </w:rPr>
        <w:t>Optimizing Nursing Practice Around Care Coordination</w:t>
      </w:r>
    </w:p>
    <w:p w14:paraId="49296939" w14:textId="77777777" w:rsidR="00485A3B" w:rsidRPr="00485A3B" w:rsidRDefault="00A52386" w:rsidP="00485A3B">
      <w:pPr>
        <w:pStyle w:val="ListParagraph"/>
        <w:numPr>
          <w:ilvl w:val="0"/>
          <w:numId w:val="27"/>
        </w:numPr>
        <w:rPr>
          <w:b/>
          <w:bCs/>
        </w:rPr>
      </w:pPr>
      <w:r w:rsidRPr="00485A3B">
        <w:rPr>
          <w:b/>
          <w:bCs/>
          <w:i/>
          <w:iCs/>
        </w:rPr>
        <w:t>Evaluation of Nurses’ Role in Care Coordination Models</w:t>
      </w:r>
    </w:p>
    <w:p w14:paraId="7790AF85" w14:textId="77777777" w:rsidR="00485A3B" w:rsidRPr="00485A3B" w:rsidRDefault="00A52386" w:rsidP="00485A3B">
      <w:pPr>
        <w:pStyle w:val="ListParagraph"/>
        <w:numPr>
          <w:ilvl w:val="1"/>
          <w:numId w:val="27"/>
        </w:numPr>
        <w:rPr>
          <w:b/>
          <w:bCs/>
        </w:rPr>
      </w:pPr>
      <w:r>
        <w:lastRenderedPageBreak/>
        <w:t xml:space="preserve">Is </w:t>
      </w:r>
      <w:r w:rsidRPr="00131A97">
        <w:t>access and delivery of care coordination equitable</w:t>
      </w:r>
      <w:r>
        <w:t xml:space="preserve">? </w:t>
      </w:r>
    </w:p>
    <w:p w14:paraId="1ACD6D5C" w14:textId="77777777" w:rsidR="00485A3B" w:rsidRPr="00485A3B" w:rsidRDefault="00A52386" w:rsidP="00485A3B">
      <w:pPr>
        <w:pStyle w:val="ListParagraph"/>
        <w:numPr>
          <w:ilvl w:val="1"/>
          <w:numId w:val="27"/>
        </w:numPr>
        <w:rPr>
          <w:b/>
          <w:bCs/>
        </w:rPr>
      </w:pPr>
      <w:r>
        <w:t xml:space="preserve">What is the </w:t>
      </w:r>
      <w:r w:rsidRPr="00DC0C97">
        <w:t>quality-of-care coordination for different patient populations</w:t>
      </w:r>
      <w:r>
        <w:t xml:space="preserve"> (</w:t>
      </w:r>
      <w:r w:rsidRPr="00DC0C97">
        <w:t>including different levels of need/acuity</w:t>
      </w:r>
      <w:r>
        <w:t>)</w:t>
      </w:r>
      <w:r w:rsidRPr="00DC0C97">
        <w:t xml:space="preserve"> and across various practice settings</w:t>
      </w:r>
      <w:r>
        <w:t xml:space="preserve">? </w:t>
      </w:r>
    </w:p>
    <w:p w14:paraId="07665F63" w14:textId="77777777" w:rsidR="00743A04" w:rsidRPr="00743A04" w:rsidRDefault="00A52386" w:rsidP="00485A3B">
      <w:pPr>
        <w:pStyle w:val="ListParagraph"/>
        <w:numPr>
          <w:ilvl w:val="1"/>
          <w:numId w:val="27"/>
        </w:numPr>
        <w:rPr>
          <w:b/>
          <w:bCs/>
        </w:rPr>
      </w:pPr>
      <w:r>
        <w:t xml:space="preserve">Are </w:t>
      </w:r>
      <w:r w:rsidRPr="0091422A">
        <w:t xml:space="preserve">the strategies (e.g., risk assessment tools) used to identify who needs care coordination </w:t>
      </w:r>
      <w:r w:rsidR="0051121C">
        <w:t xml:space="preserve">and the outcomes to </w:t>
      </w:r>
      <w:r>
        <w:t xml:space="preserve">assess </w:t>
      </w:r>
      <w:r w:rsidRPr="0091422A">
        <w:t>coordination program success valid</w:t>
      </w:r>
      <w:r>
        <w:t xml:space="preserve">? </w:t>
      </w:r>
    </w:p>
    <w:p w14:paraId="6E079B8A" w14:textId="76B135B5" w:rsidR="00485A3B" w:rsidRPr="00485A3B" w:rsidRDefault="00A52386" w:rsidP="00485A3B">
      <w:pPr>
        <w:pStyle w:val="ListParagraph"/>
        <w:numPr>
          <w:ilvl w:val="1"/>
          <w:numId w:val="27"/>
        </w:numPr>
        <w:rPr>
          <w:b/>
          <w:bCs/>
        </w:rPr>
      </w:pPr>
      <w:r>
        <w:t>Which</w:t>
      </w:r>
      <w:r w:rsidRPr="00F510DD">
        <w:t xml:space="preserve"> models of care coordination improve patient outcomes</w:t>
      </w:r>
      <w:r>
        <w:t xml:space="preserve">? </w:t>
      </w:r>
    </w:p>
    <w:p w14:paraId="18057272" w14:textId="77777777" w:rsidR="00485A3B" w:rsidRPr="00485A3B" w:rsidRDefault="00A52386" w:rsidP="00485A3B">
      <w:pPr>
        <w:pStyle w:val="ListParagraph"/>
        <w:numPr>
          <w:ilvl w:val="1"/>
          <w:numId w:val="27"/>
        </w:numPr>
        <w:rPr>
          <w:b/>
          <w:bCs/>
        </w:rPr>
      </w:pPr>
      <w:r>
        <w:t xml:space="preserve">What are </w:t>
      </w:r>
      <w:r w:rsidRPr="00987CE5">
        <w:t>Veteran’s lived experiences with care coordination</w:t>
      </w:r>
      <w:r>
        <w:t>?</w:t>
      </w:r>
      <w:r w:rsidRPr="00987CE5">
        <w:t xml:space="preserve"> </w:t>
      </w:r>
    </w:p>
    <w:p w14:paraId="4F4F4FF1" w14:textId="77777777" w:rsidR="00485A3B" w:rsidRPr="00485A3B" w:rsidRDefault="00A52386" w:rsidP="00485A3B">
      <w:pPr>
        <w:pStyle w:val="ListParagraph"/>
        <w:numPr>
          <w:ilvl w:val="1"/>
          <w:numId w:val="27"/>
        </w:numPr>
        <w:rPr>
          <w:b/>
          <w:bCs/>
        </w:rPr>
      </w:pPr>
      <w:r>
        <w:t>What is the inte</w:t>
      </w:r>
      <w:r w:rsidRPr="00987CE5">
        <w:t>rprofessional team experience with care coordination, particularly those team members that are tasked with providing care coordinating services or case management</w:t>
      </w:r>
      <w:r>
        <w:t xml:space="preserve">? </w:t>
      </w:r>
    </w:p>
    <w:p w14:paraId="57333630" w14:textId="2A72834D" w:rsidR="00A52386" w:rsidRPr="00485A3B" w:rsidRDefault="00A52386" w:rsidP="00485A3B">
      <w:pPr>
        <w:pStyle w:val="ListParagraph"/>
        <w:numPr>
          <w:ilvl w:val="1"/>
          <w:numId w:val="27"/>
        </w:numPr>
        <w:rPr>
          <w:b/>
          <w:bCs/>
        </w:rPr>
      </w:pPr>
      <w:r>
        <w:t>Emphasis should be on nurses</w:t>
      </w:r>
      <w:r w:rsidRPr="00DA523C">
        <w:t>’ care coordination</w:t>
      </w:r>
      <w:r>
        <w:t xml:space="preserve"> actions.</w:t>
      </w:r>
      <w:r w:rsidRPr="00DA523C">
        <w:t xml:space="preserve"> For example, in established models (such as Patient Aligned Care Teams [PACT], Transitional Care Model [TCM], Home-Based Primary Care</w:t>
      </w:r>
      <w:r w:rsidR="007E3C5B">
        <w:t>, etc.</w:t>
      </w:r>
      <w:r w:rsidRPr="00DA523C">
        <w:t>) what is the nurses’ role, what functions do nurses perform</w:t>
      </w:r>
      <w:r>
        <w:t xml:space="preserve">, </w:t>
      </w:r>
      <w:r w:rsidRPr="00DA523C">
        <w:t xml:space="preserve">and are these activities contributing to improvements in patient outcomes? </w:t>
      </w:r>
      <w:r w:rsidR="000C4973">
        <w:t>This is not an exhaustive list and research on other care</w:t>
      </w:r>
      <w:r w:rsidR="00DE608E">
        <w:t xml:space="preserve"> coordination and care management</w:t>
      </w:r>
      <w:r w:rsidR="000C4973">
        <w:t xml:space="preserve"> models where nursing plays a pivotal role are also encouraged.</w:t>
      </w:r>
    </w:p>
    <w:p w14:paraId="53E15958" w14:textId="4E754FA8" w:rsidR="005D685D" w:rsidRPr="00FD795C" w:rsidRDefault="005D685D" w:rsidP="00A8249A">
      <w:pPr>
        <w:rPr>
          <w:b/>
          <w:bCs/>
          <w:color w:val="ED7D31" w:themeColor="accent2"/>
          <w:sz w:val="28"/>
          <w:szCs w:val="28"/>
        </w:rPr>
      </w:pPr>
      <w:r w:rsidRPr="00FD795C">
        <w:rPr>
          <w:b/>
          <w:bCs/>
          <w:color w:val="ED7D31" w:themeColor="accent2"/>
          <w:sz w:val="28"/>
          <w:szCs w:val="28"/>
        </w:rPr>
        <w:t>Improving the</w:t>
      </w:r>
      <w:r w:rsidR="003B6BAA" w:rsidRPr="00FD795C">
        <w:rPr>
          <w:b/>
          <w:bCs/>
          <w:color w:val="ED7D31" w:themeColor="accent2"/>
          <w:sz w:val="28"/>
          <w:szCs w:val="28"/>
        </w:rPr>
        <w:t xml:space="preserve"> VA</w:t>
      </w:r>
      <w:r w:rsidRPr="00FD795C">
        <w:rPr>
          <w:b/>
          <w:bCs/>
          <w:color w:val="ED7D31" w:themeColor="accent2"/>
          <w:sz w:val="28"/>
          <w:szCs w:val="28"/>
        </w:rPr>
        <w:t xml:space="preserve"> </w:t>
      </w:r>
      <w:r w:rsidR="002A5545" w:rsidRPr="00FD795C">
        <w:rPr>
          <w:b/>
          <w:bCs/>
          <w:color w:val="ED7D31" w:themeColor="accent2"/>
          <w:sz w:val="28"/>
          <w:szCs w:val="28"/>
        </w:rPr>
        <w:t xml:space="preserve">Nursing </w:t>
      </w:r>
      <w:r w:rsidR="007F0F5D">
        <w:rPr>
          <w:b/>
          <w:bCs/>
          <w:color w:val="ED7D31" w:themeColor="accent2"/>
          <w:sz w:val="28"/>
          <w:szCs w:val="28"/>
        </w:rPr>
        <w:t>Science</w:t>
      </w:r>
      <w:r w:rsidR="002A5545" w:rsidRPr="00FD795C">
        <w:rPr>
          <w:b/>
          <w:bCs/>
          <w:color w:val="ED7D31" w:themeColor="accent2"/>
          <w:sz w:val="28"/>
          <w:szCs w:val="28"/>
        </w:rPr>
        <w:t xml:space="preserve"> Infrastructure</w:t>
      </w:r>
    </w:p>
    <w:p w14:paraId="6BAD5CE9" w14:textId="75118086" w:rsidR="006760B8" w:rsidRDefault="0062520F" w:rsidP="00EC1C82">
      <w:r w:rsidRPr="00A73629">
        <w:t>In addition to identifying research</w:t>
      </w:r>
      <w:r w:rsidR="009C1444">
        <w:t>, implementation, quality improvement, and evaluation</w:t>
      </w:r>
      <w:r w:rsidRPr="00A73629">
        <w:t xml:space="preserve"> priorities, SOTA participants </w:t>
      </w:r>
      <w:r w:rsidR="00A73629" w:rsidRPr="00A73629">
        <w:t xml:space="preserve">noted that </w:t>
      </w:r>
      <w:r w:rsidR="006760B8">
        <w:t>to</w:t>
      </w:r>
      <w:r w:rsidR="000028C9" w:rsidRPr="00A73629">
        <w:t xml:space="preserve"> answer</w:t>
      </w:r>
      <w:r w:rsidR="000028C9">
        <w:t xml:space="preserve"> questions related to nursing, the </w:t>
      </w:r>
      <w:r w:rsidR="00247241">
        <w:t>quality of data must be improved</w:t>
      </w:r>
      <w:r w:rsidR="000028C9">
        <w:t xml:space="preserve">. Additionally, </w:t>
      </w:r>
      <w:r w:rsidR="00247241">
        <w:t>the VA community of nurse scientists</w:t>
      </w:r>
      <w:r w:rsidR="008F73A1">
        <w:t xml:space="preserve"> (</w:t>
      </w:r>
      <w:r w:rsidR="00DE608E">
        <w:t xml:space="preserve">i.e., </w:t>
      </w:r>
      <w:r w:rsidR="008F73A1">
        <w:t>PhD and DNP prepared nurses engaged in research)</w:t>
      </w:r>
      <w:r w:rsidR="00247241">
        <w:t xml:space="preserve"> and nursing-focused researchers </w:t>
      </w:r>
      <w:r w:rsidR="008F73A1">
        <w:t>(</w:t>
      </w:r>
      <w:r w:rsidR="00DE608E">
        <w:t xml:space="preserve">i.e., </w:t>
      </w:r>
      <w:r w:rsidR="008F73A1">
        <w:t xml:space="preserve">research scientists who are not necessarily nurses, but study nursing related issues) </w:t>
      </w:r>
      <w:r w:rsidR="00A73629">
        <w:t>should</w:t>
      </w:r>
      <w:r w:rsidR="00247241">
        <w:t xml:space="preserve"> be systematically grown and supported</w:t>
      </w:r>
      <w:r w:rsidR="00A73629">
        <w:t xml:space="preserve"> to sustain future nursing </w:t>
      </w:r>
      <w:r w:rsidR="009C1444">
        <w:t>science</w:t>
      </w:r>
      <w:r w:rsidR="00DA0133">
        <w:t>.</w:t>
      </w:r>
    </w:p>
    <w:p w14:paraId="6ECDC49F" w14:textId="3C931899" w:rsidR="001E692F" w:rsidRPr="00485A3B" w:rsidRDefault="00485A3B" w:rsidP="004A0897">
      <w:pPr>
        <w:rPr>
          <w:b/>
          <w:bCs/>
          <w:color w:val="4472C4" w:themeColor="accent1"/>
        </w:rPr>
      </w:pPr>
      <w:r w:rsidRPr="00485A3B">
        <w:rPr>
          <w:b/>
          <w:bCs/>
          <w:color w:val="4472C4" w:themeColor="accent1"/>
        </w:rPr>
        <w:t xml:space="preserve">Infrastructure Priority 1: </w:t>
      </w:r>
      <w:r w:rsidR="001E692F" w:rsidRPr="00485A3B">
        <w:rPr>
          <w:b/>
          <w:bCs/>
          <w:color w:val="4472C4" w:themeColor="accent1"/>
        </w:rPr>
        <w:t>Develop</w:t>
      </w:r>
      <w:r w:rsidR="00627751" w:rsidRPr="00485A3B">
        <w:rPr>
          <w:b/>
          <w:bCs/>
          <w:color w:val="4472C4" w:themeColor="accent1"/>
        </w:rPr>
        <w:t xml:space="preserve"> the VA nursing</w:t>
      </w:r>
      <w:r w:rsidR="001E692F" w:rsidRPr="00485A3B">
        <w:rPr>
          <w:b/>
          <w:bCs/>
          <w:color w:val="4472C4" w:themeColor="accent1"/>
        </w:rPr>
        <w:t xml:space="preserve"> data </w:t>
      </w:r>
      <w:r w:rsidR="00A25B53" w:rsidRPr="00485A3B">
        <w:rPr>
          <w:b/>
          <w:bCs/>
          <w:color w:val="4472C4" w:themeColor="accent1"/>
        </w:rPr>
        <w:t>infrastructure.</w:t>
      </w:r>
    </w:p>
    <w:p w14:paraId="1A613035" w14:textId="753CC0C9" w:rsidR="00AB3FF7" w:rsidRPr="00AB3FF7" w:rsidRDefault="00A25B53" w:rsidP="004A0897">
      <w:pPr>
        <w:pStyle w:val="ListParagraph"/>
        <w:numPr>
          <w:ilvl w:val="2"/>
          <w:numId w:val="12"/>
        </w:numPr>
        <w:ind w:left="360"/>
      </w:pPr>
      <w:r w:rsidRPr="00FB0AD4">
        <w:rPr>
          <w:b/>
          <w:bCs/>
        </w:rPr>
        <w:t>GOAL:</w:t>
      </w:r>
      <w:r>
        <w:t xml:space="preserve"> </w:t>
      </w:r>
      <w:r w:rsidR="00AB3FF7" w:rsidRPr="00AB3FF7">
        <w:t>Create and house a data repository with clean and consistent data on the nursing workforce and nursing practice</w:t>
      </w:r>
      <w:r w:rsidR="000E6EED">
        <w:t xml:space="preserve"> to be used in research</w:t>
      </w:r>
      <w:r w:rsidR="00DF0F7D">
        <w:t>, implementation, quality improvement,</w:t>
      </w:r>
      <w:r w:rsidR="000E6EED">
        <w:t xml:space="preserve"> and evaluation.</w:t>
      </w:r>
    </w:p>
    <w:p w14:paraId="784911F2" w14:textId="344D3A9C" w:rsidR="00A25B53" w:rsidRDefault="000818DC" w:rsidP="00A31928">
      <w:pPr>
        <w:pStyle w:val="ListParagraph"/>
        <w:numPr>
          <w:ilvl w:val="0"/>
          <w:numId w:val="15"/>
        </w:numPr>
      </w:pPr>
      <w:r w:rsidRPr="006964A8">
        <w:rPr>
          <w:b/>
          <w:bCs/>
        </w:rPr>
        <w:t xml:space="preserve">Objective </w:t>
      </w:r>
      <w:r w:rsidR="00A25B53" w:rsidRPr="006964A8">
        <w:rPr>
          <w:b/>
          <w:bCs/>
        </w:rPr>
        <w:t>1</w:t>
      </w:r>
      <w:r w:rsidRPr="006964A8">
        <w:rPr>
          <w:b/>
          <w:bCs/>
        </w:rPr>
        <w:t>:</w:t>
      </w:r>
      <w:r>
        <w:t xml:space="preserve"> </w:t>
      </w:r>
      <w:r w:rsidR="00AB3FF7">
        <w:t xml:space="preserve">Improve </w:t>
      </w:r>
      <w:r w:rsidR="00A25B53">
        <w:t>data interoperability</w:t>
      </w:r>
      <w:r w:rsidR="00271E9D">
        <w:t>.</w:t>
      </w:r>
    </w:p>
    <w:p w14:paraId="486E41FB" w14:textId="37BF2606" w:rsidR="00595D43" w:rsidRDefault="00624577" w:rsidP="00595D43">
      <w:pPr>
        <w:pStyle w:val="ListParagraph"/>
        <w:numPr>
          <w:ilvl w:val="1"/>
          <w:numId w:val="15"/>
        </w:numPr>
      </w:pPr>
      <w:r>
        <w:t xml:space="preserve">The </w:t>
      </w:r>
      <w:r w:rsidR="00911140">
        <w:t xml:space="preserve">first </w:t>
      </w:r>
      <w:r>
        <w:t>aim is to impr</w:t>
      </w:r>
      <w:r w:rsidR="00271E9D">
        <w:t xml:space="preserve">ove the capacity to conduct nursing </w:t>
      </w:r>
      <w:r w:rsidR="00DF0F7D">
        <w:t>science</w:t>
      </w:r>
      <w:r w:rsidR="00271E9D">
        <w:t xml:space="preserve"> as currently VA nursing datasets are not interoperable</w:t>
      </w:r>
      <w:r w:rsidR="005A4B0F">
        <w:t>. To achieve interoperability, d</w:t>
      </w:r>
      <w:r w:rsidR="00AB3FF7" w:rsidRPr="00CD0B7C">
        <w:t xml:space="preserve">atasets need to be </w:t>
      </w:r>
      <w:r w:rsidR="004A0897" w:rsidRPr="00CD0B7C">
        <w:t>cross walked</w:t>
      </w:r>
      <w:r w:rsidR="00AB3FF7" w:rsidRPr="00CD0B7C">
        <w:t xml:space="preserve"> with standardized location/group naming conventions aligned with the ONS </w:t>
      </w:r>
      <w:r w:rsidR="00AB3FF7">
        <w:t>“</w:t>
      </w:r>
      <w:r w:rsidR="00AB3FF7" w:rsidRPr="00CD0B7C">
        <w:t>Nursing Unit Mapping Application</w:t>
      </w:r>
      <w:r w:rsidR="00AB3FF7">
        <w:t>” (</w:t>
      </w:r>
      <w:r w:rsidR="00AB3FF7" w:rsidRPr="00CD0B7C">
        <w:t>NUMA</w:t>
      </w:r>
      <w:r w:rsidR="00AB3FF7">
        <w:t>)</w:t>
      </w:r>
      <w:r w:rsidR="00AB3FF7" w:rsidRPr="00CD0B7C">
        <w:t>.</w:t>
      </w:r>
      <w:r w:rsidR="00AB3FF7">
        <w:t xml:space="preserve"> NUMA is </w:t>
      </w:r>
      <w:r w:rsidR="00AB3FF7" w:rsidRPr="00CD0B7C">
        <w:t>ONS’ standard approach to identify nursing units</w:t>
      </w:r>
      <w:r w:rsidR="00AB3FF7">
        <w:t xml:space="preserve"> and c</w:t>
      </w:r>
      <w:r w:rsidR="00AB3FF7" w:rsidRPr="00CD0B7C">
        <w:t>urrently few VA datasets are mapped to NUMA. Examples of data sets not currently mapped to nursing units include the Bed Management Solution (BMS), Bar Code Medication Administration (BCMA), and the All-Employee Survey (AES),</w:t>
      </w:r>
      <w:r w:rsidR="000829CB">
        <w:t xml:space="preserve"> </w:t>
      </w:r>
      <w:r w:rsidR="00AB3FF7" w:rsidRPr="00CD0B7C">
        <w:t>among others.</w:t>
      </w:r>
      <w:r w:rsidR="000829CB">
        <w:t xml:space="preserve"> Please see Table 1 for </w:t>
      </w:r>
      <w:r w:rsidR="00FB0AD4">
        <w:t>other data sources and their uses related to nursing.</w:t>
      </w:r>
    </w:p>
    <w:p w14:paraId="6EA14BDA" w14:textId="18931526" w:rsidR="00595D43" w:rsidRDefault="00911140" w:rsidP="00595D43">
      <w:pPr>
        <w:pStyle w:val="ListParagraph"/>
        <w:numPr>
          <w:ilvl w:val="1"/>
          <w:numId w:val="15"/>
        </w:numPr>
      </w:pPr>
      <w:r>
        <w:t xml:space="preserve">The second aim is </w:t>
      </w:r>
      <w:r w:rsidR="00595D43">
        <w:t xml:space="preserve">to improve the quality of analyses on nursing </w:t>
      </w:r>
      <w:r w:rsidR="00595D43" w:rsidRPr="00EA1DCF">
        <w:t>by improving the granularity of data analyzed. For example, understanding trends at the unit</w:t>
      </w:r>
      <w:r w:rsidR="00595D43">
        <w:t>-</w:t>
      </w:r>
      <w:r w:rsidR="00595D43" w:rsidRPr="00EA1DCF">
        <w:t>level</w:t>
      </w:r>
      <w:r w:rsidR="00595D43">
        <w:t xml:space="preserve"> rather than the hospital-level</w:t>
      </w:r>
      <w:r w:rsidR="00595D43" w:rsidRPr="00EA1DCF">
        <w:t xml:space="preserve"> is a priority for future research</w:t>
      </w:r>
      <w:r w:rsidR="00595D43">
        <w:t>, but data needs to be improved to support such analyses.</w:t>
      </w:r>
      <w:r w:rsidR="006F45F0" w:rsidRPr="006F45F0">
        <w:t xml:space="preserve"> </w:t>
      </w:r>
      <w:r w:rsidR="006F45F0">
        <w:t>D</w:t>
      </w:r>
      <w:r w:rsidR="006F45F0" w:rsidRPr="006F45F0">
        <w:t>ata linked to the patient and nurse, in addition to the unit, would enhance VA’s ability to address many topics in the</w:t>
      </w:r>
      <w:r w:rsidR="00BD0DB1">
        <w:t xml:space="preserve"> </w:t>
      </w:r>
      <w:r w:rsidR="00BC758E">
        <w:t xml:space="preserve">VA </w:t>
      </w:r>
      <w:r w:rsidR="00BD0DB1">
        <w:t>Nursing S</w:t>
      </w:r>
      <w:r w:rsidR="00BC758E">
        <w:t>cience</w:t>
      </w:r>
      <w:r w:rsidR="00BD0DB1">
        <w:t xml:space="preserve"> A</w:t>
      </w:r>
      <w:r w:rsidR="006F45F0" w:rsidRPr="006F45F0">
        <w:t>genda.</w:t>
      </w:r>
    </w:p>
    <w:p w14:paraId="3398F4DC" w14:textId="77777777" w:rsidR="00624577" w:rsidRDefault="00A25B53" w:rsidP="00A31928">
      <w:pPr>
        <w:pStyle w:val="ListParagraph"/>
        <w:numPr>
          <w:ilvl w:val="0"/>
          <w:numId w:val="15"/>
        </w:numPr>
      </w:pPr>
      <w:r w:rsidRPr="006964A8">
        <w:rPr>
          <w:b/>
          <w:bCs/>
        </w:rPr>
        <w:t>Objective 2:</w:t>
      </w:r>
      <w:r>
        <w:t xml:space="preserve">  Maintain</w:t>
      </w:r>
      <w:r w:rsidRPr="00CD0B7C">
        <w:t xml:space="preserve"> historic copies of </w:t>
      </w:r>
      <w:r>
        <w:t>nursing</w:t>
      </w:r>
      <w:r w:rsidRPr="00CD0B7C">
        <w:t xml:space="preserve"> datasets</w:t>
      </w:r>
      <w:r w:rsidR="00624577">
        <w:t>.</w:t>
      </w:r>
    </w:p>
    <w:p w14:paraId="1F6D335C" w14:textId="6017277B" w:rsidR="00A25B53" w:rsidRDefault="00624577" w:rsidP="00A31928">
      <w:pPr>
        <w:pStyle w:val="ListParagraph"/>
        <w:numPr>
          <w:ilvl w:val="1"/>
          <w:numId w:val="15"/>
        </w:numPr>
      </w:pPr>
      <w:r>
        <w:lastRenderedPageBreak/>
        <w:t>The aim is</w:t>
      </w:r>
      <w:r w:rsidR="00A25B53" w:rsidRPr="00CD0B7C">
        <w:t xml:space="preserve"> to support longitudinal analys</w:t>
      </w:r>
      <w:r w:rsidR="00A25B53">
        <w:t>e</w:t>
      </w:r>
      <w:r w:rsidR="00A25B53" w:rsidRPr="00CD0B7C">
        <w:t>s.</w:t>
      </w:r>
    </w:p>
    <w:p w14:paraId="5A1B55E4" w14:textId="6A0AFBF0" w:rsidR="000E6EED" w:rsidRDefault="000E6EED" w:rsidP="00A31928">
      <w:pPr>
        <w:pStyle w:val="ListParagraph"/>
        <w:numPr>
          <w:ilvl w:val="0"/>
          <w:numId w:val="15"/>
        </w:numPr>
      </w:pPr>
      <w:r w:rsidRPr="006964A8">
        <w:rPr>
          <w:b/>
          <w:bCs/>
        </w:rPr>
        <w:t>Objective 3:</w:t>
      </w:r>
      <w:r>
        <w:t xml:space="preserve"> </w:t>
      </w:r>
      <w:r w:rsidRPr="000E6EED">
        <w:t>Develop and disseminate nursing data standards</w:t>
      </w:r>
      <w:r w:rsidR="004A0897">
        <w:t>.</w:t>
      </w:r>
    </w:p>
    <w:p w14:paraId="2EC03EC7" w14:textId="13BE36D9" w:rsidR="00B34AAE" w:rsidRDefault="000E6EED" w:rsidP="00B34AAE">
      <w:pPr>
        <w:pStyle w:val="ListParagraph"/>
        <w:numPr>
          <w:ilvl w:val="1"/>
          <w:numId w:val="9"/>
        </w:numPr>
      </w:pPr>
      <w:r w:rsidRPr="000E6EED">
        <w:t>The aim is to</w:t>
      </w:r>
      <w:r w:rsidR="006964A8">
        <w:t xml:space="preserve"> </w:t>
      </w:r>
      <w:r w:rsidR="006964A8" w:rsidRPr="000E6EED">
        <w:t>encourage consistent use of measures and other variables</w:t>
      </w:r>
      <w:r w:rsidR="004A0897">
        <w:t xml:space="preserve"> and to support best practices related to nursing research</w:t>
      </w:r>
      <w:r w:rsidR="00DF0F7D">
        <w:t>, implementation, quality improvement, and evaluation</w:t>
      </w:r>
      <w:r w:rsidR="004A0897">
        <w:t>.</w:t>
      </w:r>
    </w:p>
    <w:p w14:paraId="2F0A5CFF" w14:textId="2A17EB98" w:rsidR="00B34AAE" w:rsidRPr="005A647E" w:rsidRDefault="00B34AAE" w:rsidP="00B34AAE">
      <w:pPr>
        <w:pStyle w:val="ListParagraph"/>
        <w:numPr>
          <w:ilvl w:val="0"/>
          <w:numId w:val="28"/>
        </w:numPr>
      </w:pPr>
      <w:r w:rsidRPr="005A647E">
        <w:rPr>
          <w:b/>
          <w:bCs/>
        </w:rPr>
        <w:t xml:space="preserve">Objective 4: </w:t>
      </w:r>
      <w:r w:rsidRPr="005A647E">
        <w:t xml:space="preserve">Partner with the </w:t>
      </w:r>
      <w:r w:rsidR="00F207FB">
        <w:t>ONS</w:t>
      </w:r>
      <w:r w:rsidR="005A647E">
        <w:t xml:space="preserve"> and support targeted analyses</w:t>
      </w:r>
      <w:r w:rsidR="000660A0" w:rsidRPr="005A647E">
        <w:t>.</w:t>
      </w:r>
    </w:p>
    <w:p w14:paraId="2A5CD6EF" w14:textId="6D4B9200" w:rsidR="00B34AAE" w:rsidRDefault="000660A0" w:rsidP="00B34AAE">
      <w:pPr>
        <w:pStyle w:val="ListParagraph"/>
        <w:numPr>
          <w:ilvl w:val="1"/>
          <w:numId w:val="28"/>
        </w:numPr>
      </w:pPr>
      <w:r>
        <w:t xml:space="preserve">The aim is to ensure </w:t>
      </w:r>
      <w:r w:rsidR="00F207FB">
        <w:t>ONS</w:t>
      </w:r>
      <w:r>
        <w:t xml:space="preserve"> has access to their data to make informed decisions. ONS is the primary partner in this work and should have a leading role in </w:t>
      </w:r>
      <w:r w:rsidR="005A647E">
        <w:t>priority setting and other decisions.</w:t>
      </w:r>
      <w:r w:rsidR="00F207FB">
        <w:t xml:space="preserve"> </w:t>
      </w:r>
    </w:p>
    <w:tbl>
      <w:tblPr>
        <w:tblW w:w="9440" w:type="dxa"/>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Caption w:val=""/>
        <w:tblDescription w:val=""/>
      </w:tblPr>
      <w:tblGrid>
        <w:gridCol w:w="1970"/>
        <w:gridCol w:w="4230"/>
        <w:gridCol w:w="3240"/>
      </w:tblGrid>
      <w:tr w:rsidR="00794AAA" w:rsidRPr="00794AAA" w14:paraId="47B13FF0" w14:textId="77777777" w:rsidTr="00794AAA">
        <w:tc>
          <w:tcPr>
            <w:tcW w:w="9440" w:type="dxa"/>
            <w:gridSpan w:val="3"/>
            <w:tcBorders>
              <w:top w:val="single" w:sz="8" w:space="0" w:color="A3A3A3"/>
              <w:left w:val="single" w:sz="8" w:space="0" w:color="A3A3A3"/>
              <w:bottom w:val="single" w:sz="8" w:space="0" w:color="A3A3A3"/>
              <w:right w:val="single" w:sz="8" w:space="0" w:color="A3A3A3"/>
            </w:tcBorders>
            <w:shd w:val="clear" w:color="auto" w:fill="E7E6E6" w:themeFill="background2"/>
            <w:tcMar>
              <w:top w:w="80" w:type="dxa"/>
              <w:left w:w="80" w:type="dxa"/>
              <w:bottom w:w="80" w:type="dxa"/>
              <w:right w:w="80" w:type="dxa"/>
            </w:tcMar>
          </w:tcPr>
          <w:p w14:paraId="4705E1B9" w14:textId="065D21F0" w:rsidR="00794AAA" w:rsidRPr="00794AAA" w:rsidRDefault="00FB0AD4" w:rsidP="00137EDC">
            <w:pPr>
              <w:spacing w:after="0" w:line="240" w:lineRule="auto"/>
              <w:rPr>
                <w:rFonts w:ascii="Calibri" w:eastAsia="Times New Roman" w:hAnsi="Calibri" w:cs="Calibri"/>
                <w:b/>
                <w:bCs/>
                <w:sz w:val="18"/>
                <w:szCs w:val="18"/>
              </w:rPr>
            </w:pPr>
            <w:r>
              <w:rPr>
                <w:rFonts w:ascii="Calibri" w:eastAsia="Times New Roman" w:hAnsi="Calibri" w:cs="Calibri"/>
                <w:b/>
                <w:bCs/>
                <w:sz w:val="20"/>
                <w:szCs w:val="20"/>
              </w:rPr>
              <w:t xml:space="preserve">Table 1. </w:t>
            </w:r>
            <w:r w:rsidR="00794AAA" w:rsidRPr="00794AAA">
              <w:rPr>
                <w:rFonts w:ascii="Calibri" w:eastAsia="Times New Roman" w:hAnsi="Calibri" w:cs="Calibri"/>
                <w:b/>
                <w:bCs/>
                <w:sz w:val="20"/>
                <w:szCs w:val="20"/>
              </w:rPr>
              <w:t>VA Nursing Data Sources</w:t>
            </w:r>
          </w:p>
        </w:tc>
      </w:tr>
      <w:tr w:rsidR="00D24F8F" w:rsidRPr="00794AAA" w14:paraId="7C1845A9" w14:textId="77777777" w:rsidTr="00794AAA">
        <w:tc>
          <w:tcPr>
            <w:tcW w:w="9440" w:type="dxa"/>
            <w:gridSpan w:val="3"/>
            <w:tcBorders>
              <w:top w:val="single" w:sz="8" w:space="0" w:color="A3A3A3"/>
              <w:left w:val="single" w:sz="8" w:space="0" w:color="A3A3A3"/>
              <w:bottom w:val="single" w:sz="8" w:space="0" w:color="A3A3A3"/>
              <w:right w:val="single" w:sz="8" w:space="0" w:color="A3A3A3"/>
            </w:tcBorders>
            <w:shd w:val="clear" w:color="auto" w:fill="E7E6E6" w:themeFill="background2"/>
            <w:tcMar>
              <w:top w:w="80" w:type="dxa"/>
              <w:left w:w="80" w:type="dxa"/>
              <w:bottom w:w="80" w:type="dxa"/>
              <w:right w:w="80" w:type="dxa"/>
            </w:tcMar>
          </w:tcPr>
          <w:p w14:paraId="10C8A2BF" w14:textId="3E0BF228" w:rsidR="00D24F8F" w:rsidRPr="00FD7DA3" w:rsidRDefault="00D24F8F" w:rsidP="00137EDC">
            <w:pPr>
              <w:spacing w:after="0" w:line="240" w:lineRule="auto"/>
              <w:rPr>
                <w:rFonts w:ascii="Calibri" w:eastAsia="Times New Roman" w:hAnsi="Calibri" w:cs="Calibri"/>
                <w:sz w:val="20"/>
                <w:szCs w:val="20"/>
              </w:rPr>
            </w:pPr>
            <w:r w:rsidRPr="00FD7DA3">
              <w:rPr>
                <w:rFonts w:ascii="Calibri" w:eastAsia="Times New Roman" w:hAnsi="Calibri" w:cs="Calibri"/>
                <w:sz w:val="18"/>
                <w:szCs w:val="18"/>
              </w:rPr>
              <w:t>*This is not an exhaustive list and other data sources of relevance to nursing are encouraged.</w:t>
            </w:r>
          </w:p>
        </w:tc>
      </w:tr>
      <w:tr w:rsidR="00794AAA" w:rsidRPr="00794AAA" w14:paraId="1C5EDC7A" w14:textId="77777777" w:rsidTr="00794AAA">
        <w:tc>
          <w:tcPr>
            <w:tcW w:w="197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5EB483E" w14:textId="77777777" w:rsidR="00794AAA" w:rsidRPr="00FD7DA3" w:rsidRDefault="00794AAA" w:rsidP="00137EDC">
            <w:pPr>
              <w:spacing w:after="0" w:line="240" w:lineRule="auto"/>
              <w:rPr>
                <w:rFonts w:ascii="Calibri" w:eastAsia="Times New Roman" w:hAnsi="Calibri" w:cs="Calibri"/>
                <w:b/>
                <w:bCs/>
                <w:i/>
                <w:iCs/>
                <w:sz w:val="18"/>
                <w:szCs w:val="18"/>
              </w:rPr>
            </w:pPr>
            <w:r w:rsidRPr="00FD7DA3">
              <w:rPr>
                <w:rFonts w:ascii="Calibri" w:eastAsia="Times New Roman" w:hAnsi="Calibri" w:cs="Calibri"/>
                <w:b/>
                <w:bCs/>
                <w:i/>
                <w:iCs/>
                <w:sz w:val="18"/>
                <w:szCs w:val="18"/>
              </w:rPr>
              <w:t>Name</w:t>
            </w:r>
          </w:p>
        </w:tc>
        <w:tc>
          <w:tcPr>
            <w:tcW w:w="423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990096D" w14:textId="77777777" w:rsidR="00794AAA" w:rsidRPr="00FD7DA3" w:rsidRDefault="00794AAA" w:rsidP="00137EDC">
            <w:pPr>
              <w:spacing w:after="0" w:line="240" w:lineRule="auto"/>
              <w:rPr>
                <w:rFonts w:ascii="Calibri" w:eastAsia="Times New Roman" w:hAnsi="Calibri" w:cs="Calibri"/>
                <w:b/>
                <w:bCs/>
                <w:i/>
                <w:iCs/>
                <w:sz w:val="18"/>
                <w:szCs w:val="18"/>
              </w:rPr>
            </w:pPr>
            <w:r w:rsidRPr="00FD7DA3">
              <w:rPr>
                <w:rFonts w:ascii="Calibri" w:eastAsia="Times New Roman" w:hAnsi="Calibri" w:cs="Calibri"/>
                <w:b/>
                <w:bCs/>
                <w:i/>
                <w:iCs/>
                <w:sz w:val="18"/>
                <w:szCs w:val="18"/>
              </w:rPr>
              <w:t>Description of use</w:t>
            </w:r>
          </w:p>
        </w:tc>
        <w:tc>
          <w:tcPr>
            <w:tcW w:w="324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5C68812" w14:textId="77777777" w:rsidR="00794AAA" w:rsidRPr="00FD7DA3" w:rsidRDefault="00794AAA" w:rsidP="00137EDC">
            <w:pPr>
              <w:spacing w:after="0" w:line="240" w:lineRule="auto"/>
              <w:rPr>
                <w:rFonts w:ascii="Calibri" w:eastAsia="Times New Roman" w:hAnsi="Calibri" w:cs="Calibri"/>
                <w:b/>
                <w:bCs/>
                <w:i/>
                <w:iCs/>
                <w:sz w:val="18"/>
                <w:szCs w:val="18"/>
              </w:rPr>
            </w:pPr>
            <w:r w:rsidRPr="00FD7DA3">
              <w:rPr>
                <w:rFonts w:ascii="Calibri" w:eastAsia="Times New Roman" w:hAnsi="Calibri" w:cs="Calibri"/>
                <w:b/>
                <w:bCs/>
                <w:i/>
                <w:iCs/>
                <w:sz w:val="18"/>
                <w:szCs w:val="18"/>
              </w:rPr>
              <w:t>Source or data owner</w:t>
            </w:r>
          </w:p>
        </w:tc>
      </w:tr>
      <w:tr w:rsidR="00794AAA" w:rsidRPr="00794AAA" w14:paraId="3CC8E395" w14:textId="77777777" w:rsidTr="00794AAA">
        <w:tc>
          <w:tcPr>
            <w:tcW w:w="197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E3D0829" w14:textId="6F3885F9" w:rsidR="00794AAA" w:rsidRPr="00FB0AD4" w:rsidRDefault="00794AAA" w:rsidP="00137EDC">
            <w:pPr>
              <w:spacing w:after="0" w:line="240" w:lineRule="auto"/>
              <w:rPr>
                <w:rFonts w:ascii="Calibri" w:eastAsia="Times New Roman" w:hAnsi="Calibri" w:cs="Calibri"/>
                <w:sz w:val="18"/>
                <w:szCs w:val="18"/>
              </w:rPr>
            </w:pPr>
            <w:r w:rsidRPr="00FB0AD4">
              <w:rPr>
                <w:rFonts w:ascii="Calibri" w:eastAsia="Times New Roman" w:hAnsi="Calibri" w:cs="Calibri"/>
                <w:sz w:val="18"/>
                <w:szCs w:val="18"/>
              </w:rPr>
              <w:t>All Employee Survey</w:t>
            </w:r>
          </w:p>
        </w:tc>
        <w:tc>
          <w:tcPr>
            <w:tcW w:w="423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ECED8F6" w14:textId="77777777" w:rsidR="00794AAA" w:rsidRPr="00FB0AD4" w:rsidRDefault="00794AAA" w:rsidP="00137EDC">
            <w:pPr>
              <w:spacing w:after="0" w:line="240" w:lineRule="auto"/>
              <w:rPr>
                <w:rFonts w:ascii="Calibri" w:eastAsia="Times New Roman" w:hAnsi="Calibri" w:cs="Calibri"/>
                <w:sz w:val="18"/>
                <w:szCs w:val="18"/>
              </w:rPr>
            </w:pPr>
            <w:r w:rsidRPr="00FB0AD4">
              <w:rPr>
                <w:rFonts w:ascii="Calibri" w:eastAsia="Times New Roman" w:hAnsi="Calibri" w:cs="Calibri"/>
                <w:sz w:val="18"/>
                <w:szCs w:val="18"/>
              </w:rPr>
              <w:t>AES workgroup level employee satisfaction, burnout, and turnover intent.</w:t>
            </w:r>
          </w:p>
        </w:tc>
        <w:tc>
          <w:tcPr>
            <w:tcW w:w="324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06639ED" w14:textId="77777777" w:rsidR="00794AAA" w:rsidRPr="00FB0AD4" w:rsidRDefault="00794AAA" w:rsidP="00137EDC">
            <w:pPr>
              <w:spacing w:after="0" w:line="240" w:lineRule="auto"/>
              <w:rPr>
                <w:rFonts w:ascii="Calibri" w:eastAsia="Times New Roman" w:hAnsi="Calibri" w:cs="Calibri"/>
                <w:sz w:val="18"/>
                <w:szCs w:val="18"/>
              </w:rPr>
            </w:pPr>
            <w:r w:rsidRPr="00FB0AD4">
              <w:rPr>
                <w:rFonts w:ascii="Calibri" w:eastAsia="Times New Roman" w:hAnsi="Calibri" w:cs="Calibri"/>
                <w:sz w:val="18"/>
                <w:szCs w:val="18"/>
              </w:rPr>
              <w:t>VHA National Center for Organization Development (NCOD)</w:t>
            </w:r>
          </w:p>
        </w:tc>
      </w:tr>
      <w:tr w:rsidR="00794AAA" w:rsidRPr="00794AAA" w14:paraId="6388089E" w14:textId="77777777" w:rsidTr="00794AAA">
        <w:tc>
          <w:tcPr>
            <w:tcW w:w="197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1CFA499" w14:textId="77777777" w:rsidR="00794AAA" w:rsidRPr="00FB0AD4" w:rsidRDefault="00794AAA" w:rsidP="00137EDC">
            <w:pPr>
              <w:spacing w:after="0" w:line="240" w:lineRule="auto"/>
              <w:rPr>
                <w:rFonts w:ascii="Calibri" w:eastAsia="Times New Roman" w:hAnsi="Calibri" w:cs="Calibri"/>
                <w:sz w:val="18"/>
                <w:szCs w:val="18"/>
              </w:rPr>
            </w:pPr>
            <w:r w:rsidRPr="00FB0AD4">
              <w:rPr>
                <w:rFonts w:ascii="Calibri" w:eastAsia="Times New Roman" w:hAnsi="Calibri" w:cs="Calibri"/>
                <w:sz w:val="18"/>
                <w:szCs w:val="18"/>
              </w:rPr>
              <w:t>Bed Management Solution reports</w:t>
            </w:r>
          </w:p>
        </w:tc>
        <w:tc>
          <w:tcPr>
            <w:tcW w:w="423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4501A24" w14:textId="77777777" w:rsidR="00794AAA" w:rsidRPr="00FB0AD4" w:rsidRDefault="00794AAA" w:rsidP="00137EDC">
            <w:pPr>
              <w:spacing w:after="0" w:line="240" w:lineRule="auto"/>
              <w:rPr>
                <w:rFonts w:ascii="Calibri" w:eastAsia="Times New Roman" w:hAnsi="Calibri" w:cs="Calibri"/>
                <w:sz w:val="18"/>
                <w:szCs w:val="18"/>
              </w:rPr>
            </w:pPr>
            <w:r w:rsidRPr="00FB0AD4">
              <w:rPr>
                <w:rFonts w:ascii="Calibri" w:eastAsia="Times New Roman" w:hAnsi="Calibri" w:cs="Calibri"/>
                <w:sz w:val="18"/>
                <w:szCs w:val="18"/>
              </w:rPr>
              <w:t>Active, occupied, and available beds, bed type, total operating beds.</w:t>
            </w:r>
          </w:p>
        </w:tc>
        <w:tc>
          <w:tcPr>
            <w:tcW w:w="324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007BA6F" w14:textId="77777777" w:rsidR="00794AAA" w:rsidRPr="00FB0AD4" w:rsidRDefault="00794AAA" w:rsidP="00137EDC">
            <w:pPr>
              <w:spacing w:after="0" w:line="240" w:lineRule="auto"/>
              <w:rPr>
                <w:rFonts w:ascii="Calibri" w:eastAsia="Times New Roman" w:hAnsi="Calibri" w:cs="Calibri"/>
                <w:sz w:val="18"/>
                <w:szCs w:val="18"/>
              </w:rPr>
            </w:pPr>
            <w:r w:rsidRPr="00FB0AD4">
              <w:rPr>
                <w:rFonts w:ascii="Calibri" w:eastAsia="Times New Roman" w:hAnsi="Calibri" w:cs="Calibri"/>
                <w:sz w:val="18"/>
                <w:szCs w:val="18"/>
              </w:rPr>
              <w:t>Bed Management Solutions (BMS) System</w:t>
            </w:r>
          </w:p>
        </w:tc>
      </w:tr>
      <w:tr w:rsidR="00794AAA" w:rsidRPr="00794AAA" w14:paraId="75E29DDA" w14:textId="77777777" w:rsidTr="00794AAA">
        <w:tc>
          <w:tcPr>
            <w:tcW w:w="197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4BF7C7F" w14:textId="77777777" w:rsidR="00794AAA" w:rsidRPr="00137EDC" w:rsidRDefault="00794AAA" w:rsidP="00137EDC">
            <w:pPr>
              <w:spacing w:after="0" w:line="240" w:lineRule="auto"/>
              <w:rPr>
                <w:rFonts w:ascii="Calibri" w:eastAsia="Times New Roman" w:hAnsi="Calibri" w:cs="Calibri"/>
                <w:sz w:val="18"/>
                <w:szCs w:val="18"/>
              </w:rPr>
            </w:pPr>
            <w:r w:rsidRPr="00137EDC">
              <w:rPr>
                <w:rFonts w:ascii="Calibri" w:eastAsia="Times New Roman" w:hAnsi="Calibri" w:cs="Calibri"/>
                <w:sz w:val="18"/>
                <w:szCs w:val="18"/>
              </w:rPr>
              <w:t>Corporate Data Warehouse (CDW) Production Domains</w:t>
            </w:r>
          </w:p>
        </w:tc>
        <w:tc>
          <w:tcPr>
            <w:tcW w:w="423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FDF63A0" w14:textId="77777777" w:rsidR="00794AAA" w:rsidRPr="00137EDC" w:rsidRDefault="00794AAA" w:rsidP="00137EDC">
            <w:pPr>
              <w:spacing w:after="0" w:line="240" w:lineRule="auto"/>
              <w:rPr>
                <w:rFonts w:ascii="Calibri" w:eastAsia="Times New Roman" w:hAnsi="Calibri" w:cs="Calibri"/>
                <w:sz w:val="18"/>
                <w:szCs w:val="18"/>
              </w:rPr>
            </w:pPr>
            <w:r w:rsidRPr="00137EDC">
              <w:rPr>
                <w:rFonts w:ascii="Calibri" w:eastAsia="Times New Roman" w:hAnsi="Calibri" w:cs="Calibri"/>
                <w:sz w:val="18"/>
                <w:szCs w:val="18"/>
              </w:rPr>
              <w:t>Staff and patient identifiers for linking to other CDW tables/datasets.</w:t>
            </w:r>
          </w:p>
          <w:p w14:paraId="37FDDC93" w14:textId="77777777" w:rsidR="00794AAA" w:rsidRPr="00137EDC" w:rsidRDefault="00794AAA" w:rsidP="00137EDC">
            <w:pPr>
              <w:spacing w:after="0" w:line="240" w:lineRule="auto"/>
              <w:rPr>
                <w:rFonts w:ascii="Calibri" w:eastAsia="Times New Roman" w:hAnsi="Calibri" w:cs="Calibri"/>
                <w:sz w:val="18"/>
                <w:szCs w:val="18"/>
              </w:rPr>
            </w:pPr>
            <w:r w:rsidRPr="00137EDC">
              <w:rPr>
                <w:rFonts w:ascii="Calibri" w:eastAsia="Times New Roman" w:hAnsi="Calibri" w:cs="Calibri"/>
                <w:sz w:val="18"/>
                <w:szCs w:val="18"/>
              </w:rPr>
              <w:t> </w:t>
            </w:r>
          </w:p>
          <w:p w14:paraId="2103B92A" w14:textId="77777777" w:rsidR="00794AAA" w:rsidRPr="00137EDC" w:rsidRDefault="00794AAA" w:rsidP="00137EDC">
            <w:pPr>
              <w:spacing w:after="0" w:line="240" w:lineRule="auto"/>
              <w:rPr>
                <w:rFonts w:ascii="Calibri" w:eastAsia="Times New Roman" w:hAnsi="Calibri" w:cs="Calibri"/>
                <w:sz w:val="18"/>
                <w:szCs w:val="18"/>
              </w:rPr>
            </w:pPr>
            <w:r w:rsidRPr="00137EDC">
              <w:rPr>
                <w:rFonts w:ascii="Calibri" w:eastAsia="Times New Roman" w:hAnsi="Calibri" w:cs="Calibri"/>
                <w:sz w:val="18"/>
                <w:szCs w:val="18"/>
              </w:rPr>
              <w:t>Time-stamped nursing activity from medication administration, notes, and vital signs</w:t>
            </w:r>
          </w:p>
        </w:tc>
        <w:tc>
          <w:tcPr>
            <w:tcW w:w="324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6E337DB" w14:textId="77777777" w:rsidR="00794AAA" w:rsidRPr="00137EDC" w:rsidRDefault="00794AAA" w:rsidP="00137EDC">
            <w:pPr>
              <w:spacing w:after="0" w:line="240" w:lineRule="auto"/>
              <w:rPr>
                <w:rFonts w:ascii="Calibri" w:eastAsia="Times New Roman" w:hAnsi="Calibri" w:cs="Calibri"/>
                <w:sz w:val="18"/>
                <w:szCs w:val="18"/>
              </w:rPr>
            </w:pPr>
            <w:r w:rsidRPr="00137EDC">
              <w:rPr>
                <w:rFonts w:ascii="Calibri" w:eastAsia="Times New Roman" w:hAnsi="Calibri" w:cs="Calibri"/>
                <w:sz w:val="18"/>
                <w:szCs w:val="18"/>
              </w:rPr>
              <w:t>CDW</w:t>
            </w:r>
          </w:p>
        </w:tc>
      </w:tr>
      <w:tr w:rsidR="00794AAA" w:rsidRPr="00794AAA" w14:paraId="342D1E1A" w14:textId="77777777" w:rsidTr="00794AAA">
        <w:tc>
          <w:tcPr>
            <w:tcW w:w="197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1CEB779" w14:textId="77777777" w:rsidR="00794AAA" w:rsidRPr="00137EDC" w:rsidRDefault="00794AAA" w:rsidP="00137EDC">
            <w:pPr>
              <w:spacing w:after="0" w:line="240" w:lineRule="auto"/>
              <w:rPr>
                <w:rFonts w:ascii="Calibri" w:eastAsia="Times New Roman" w:hAnsi="Calibri" w:cs="Calibri"/>
                <w:sz w:val="18"/>
                <w:szCs w:val="18"/>
              </w:rPr>
            </w:pPr>
            <w:r w:rsidRPr="00137EDC">
              <w:rPr>
                <w:rFonts w:ascii="Calibri" w:eastAsia="Times New Roman" w:hAnsi="Calibri" w:cs="Calibri"/>
                <w:sz w:val="18"/>
                <w:szCs w:val="18"/>
              </w:rPr>
              <w:t>Human Resources</w:t>
            </w:r>
          </w:p>
        </w:tc>
        <w:tc>
          <w:tcPr>
            <w:tcW w:w="423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BB0747B" w14:textId="77777777" w:rsidR="00794AAA" w:rsidRPr="00137EDC" w:rsidRDefault="00794AAA" w:rsidP="00137EDC">
            <w:pPr>
              <w:spacing w:after="0" w:line="240" w:lineRule="auto"/>
              <w:rPr>
                <w:rFonts w:ascii="Calibri" w:eastAsia="Times New Roman" w:hAnsi="Calibri" w:cs="Calibri"/>
                <w:sz w:val="18"/>
                <w:szCs w:val="18"/>
              </w:rPr>
            </w:pPr>
            <w:r w:rsidRPr="00137EDC">
              <w:rPr>
                <w:rFonts w:ascii="Calibri" w:eastAsia="Times New Roman" w:hAnsi="Calibri" w:cs="Calibri"/>
                <w:sz w:val="18"/>
                <w:szCs w:val="18"/>
              </w:rPr>
              <w:t>Individual staff level nature of action codes capturing staff movement for turnover calculations, occupation codes, assignment codes (for RNs only), department, highest level of education, hire date, T&amp;L unit.</w:t>
            </w:r>
          </w:p>
        </w:tc>
        <w:tc>
          <w:tcPr>
            <w:tcW w:w="324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B7149E8" w14:textId="77777777" w:rsidR="00794AAA" w:rsidRPr="00137EDC" w:rsidRDefault="00794AAA" w:rsidP="00137EDC">
            <w:pPr>
              <w:spacing w:after="0" w:line="240" w:lineRule="auto"/>
              <w:rPr>
                <w:rFonts w:ascii="Calibri" w:eastAsia="Times New Roman" w:hAnsi="Calibri" w:cs="Calibri"/>
                <w:sz w:val="18"/>
                <w:szCs w:val="18"/>
              </w:rPr>
            </w:pPr>
            <w:r w:rsidRPr="00137EDC">
              <w:rPr>
                <w:rFonts w:ascii="Calibri" w:eastAsia="Times New Roman" w:hAnsi="Calibri" w:cs="Calibri"/>
                <w:sz w:val="18"/>
                <w:szCs w:val="18"/>
              </w:rPr>
              <w:t>Workforce Management and Consulting (WMC)</w:t>
            </w:r>
          </w:p>
        </w:tc>
      </w:tr>
      <w:tr w:rsidR="00794AAA" w:rsidRPr="00794AAA" w14:paraId="1C3EB9FA" w14:textId="77777777" w:rsidTr="00794AAA">
        <w:tc>
          <w:tcPr>
            <w:tcW w:w="197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1E89699" w14:textId="77777777" w:rsidR="00794AAA" w:rsidRPr="00137EDC" w:rsidRDefault="00794AAA" w:rsidP="00137EDC">
            <w:pPr>
              <w:spacing w:after="0" w:line="240" w:lineRule="auto"/>
              <w:rPr>
                <w:rFonts w:ascii="Calibri" w:eastAsia="Times New Roman" w:hAnsi="Calibri" w:cs="Calibri"/>
                <w:sz w:val="18"/>
                <w:szCs w:val="18"/>
              </w:rPr>
            </w:pPr>
            <w:r w:rsidRPr="00137EDC">
              <w:rPr>
                <w:rFonts w:ascii="Calibri" w:eastAsia="Times New Roman" w:hAnsi="Calibri" w:cs="Calibri"/>
                <w:sz w:val="18"/>
                <w:szCs w:val="18"/>
              </w:rPr>
              <w:t xml:space="preserve">Managerial Cost Accounting (MCA) System National Data Extracts (NDEs) </w:t>
            </w:r>
          </w:p>
        </w:tc>
        <w:tc>
          <w:tcPr>
            <w:tcW w:w="423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813259F" w14:textId="77777777" w:rsidR="00794AAA" w:rsidRPr="00137EDC" w:rsidRDefault="00794AAA" w:rsidP="00137EDC">
            <w:pPr>
              <w:spacing w:after="0" w:line="240" w:lineRule="auto"/>
              <w:rPr>
                <w:rFonts w:ascii="Calibri" w:eastAsia="Times New Roman" w:hAnsi="Calibri" w:cs="Calibri"/>
                <w:sz w:val="18"/>
                <w:szCs w:val="18"/>
              </w:rPr>
            </w:pPr>
            <w:r w:rsidRPr="00137EDC">
              <w:rPr>
                <w:rFonts w:ascii="Calibri" w:eastAsia="Times New Roman" w:hAnsi="Calibri" w:cs="Calibri"/>
                <w:sz w:val="18"/>
                <w:szCs w:val="18"/>
              </w:rPr>
              <w:t>Ward level nursing hours by nurse role.</w:t>
            </w:r>
          </w:p>
        </w:tc>
        <w:tc>
          <w:tcPr>
            <w:tcW w:w="324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197164A" w14:textId="77777777" w:rsidR="00794AAA" w:rsidRPr="00137EDC" w:rsidRDefault="00794AAA" w:rsidP="00137EDC">
            <w:pPr>
              <w:spacing w:after="0" w:line="240" w:lineRule="auto"/>
              <w:rPr>
                <w:rFonts w:ascii="Calibri" w:eastAsia="Times New Roman" w:hAnsi="Calibri" w:cs="Calibri"/>
                <w:sz w:val="18"/>
                <w:szCs w:val="18"/>
              </w:rPr>
            </w:pPr>
            <w:r w:rsidRPr="00137EDC">
              <w:rPr>
                <w:rFonts w:ascii="Calibri" w:eastAsia="Times New Roman" w:hAnsi="Calibri" w:cs="Calibri"/>
                <w:sz w:val="18"/>
                <w:szCs w:val="18"/>
              </w:rPr>
              <w:t>Managerial Cost Accounting Office (MCAO)</w:t>
            </w:r>
          </w:p>
        </w:tc>
      </w:tr>
      <w:tr w:rsidR="00794AAA" w:rsidRPr="00794AAA" w14:paraId="16B85B47" w14:textId="77777777" w:rsidTr="00794AAA">
        <w:tc>
          <w:tcPr>
            <w:tcW w:w="197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D715BED" w14:textId="77777777" w:rsidR="00794AAA" w:rsidRPr="00137EDC" w:rsidRDefault="00794AAA" w:rsidP="00137EDC">
            <w:pPr>
              <w:spacing w:after="0" w:line="240" w:lineRule="auto"/>
              <w:rPr>
                <w:rFonts w:ascii="Calibri" w:eastAsia="Times New Roman" w:hAnsi="Calibri" w:cs="Calibri"/>
                <w:sz w:val="18"/>
                <w:szCs w:val="18"/>
              </w:rPr>
            </w:pPr>
            <w:r w:rsidRPr="00137EDC">
              <w:rPr>
                <w:rFonts w:ascii="Calibri" w:eastAsia="Times New Roman" w:hAnsi="Calibri" w:cs="Calibri"/>
                <w:sz w:val="18"/>
                <w:szCs w:val="18"/>
              </w:rPr>
              <w:t>Manhours report</w:t>
            </w:r>
          </w:p>
        </w:tc>
        <w:tc>
          <w:tcPr>
            <w:tcW w:w="423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C401A9D" w14:textId="77777777" w:rsidR="00794AAA" w:rsidRPr="00137EDC" w:rsidRDefault="00794AAA" w:rsidP="00137EDC">
            <w:pPr>
              <w:spacing w:after="0" w:line="240" w:lineRule="auto"/>
              <w:rPr>
                <w:rFonts w:ascii="Calibri" w:eastAsia="Times New Roman" w:hAnsi="Calibri" w:cs="Calibri"/>
                <w:sz w:val="18"/>
                <w:szCs w:val="18"/>
              </w:rPr>
            </w:pPr>
            <w:r w:rsidRPr="00137EDC">
              <w:rPr>
                <w:rFonts w:ascii="Calibri" w:eastAsia="Times New Roman" w:hAnsi="Calibri" w:cs="Calibri"/>
                <w:sz w:val="18"/>
                <w:szCs w:val="18"/>
              </w:rPr>
              <w:t>Nurse assignments to patients, by unit.</w:t>
            </w:r>
          </w:p>
        </w:tc>
        <w:tc>
          <w:tcPr>
            <w:tcW w:w="324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249DD36" w14:textId="77777777" w:rsidR="00794AAA" w:rsidRPr="00137EDC" w:rsidRDefault="00794AAA" w:rsidP="00137EDC">
            <w:pPr>
              <w:spacing w:after="0" w:line="240" w:lineRule="auto"/>
              <w:rPr>
                <w:rFonts w:ascii="Calibri" w:eastAsia="Times New Roman" w:hAnsi="Calibri" w:cs="Calibri"/>
                <w:sz w:val="18"/>
                <w:szCs w:val="18"/>
              </w:rPr>
            </w:pPr>
            <w:r w:rsidRPr="00137EDC">
              <w:rPr>
                <w:rFonts w:ascii="Calibri" w:eastAsia="Times New Roman" w:hAnsi="Calibri" w:cs="Calibri"/>
                <w:sz w:val="18"/>
                <w:szCs w:val="18"/>
              </w:rPr>
              <w:t>Facility</w:t>
            </w:r>
          </w:p>
        </w:tc>
      </w:tr>
      <w:tr w:rsidR="00794AAA" w:rsidRPr="00794AAA" w14:paraId="06F54FDD" w14:textId="77777777" w:rsidTr="00794AAA">
        <w:tc>
          <w:tcPr>
            <w:tcW w:w="197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992739B" w14:textId="7C9F269C" w:rsidR="00794AAA" w:rsidRPr="00137EDC" w:rsidRDefault="00145F2C" w:rsidP="00137EDC">
            <w:pPr>
              <w:spacing w:after="0" w:line="240" w:lineRule="auto"/>
              <w:rPr>
                <w:rFonts w:ascii="Calibri" w:eastAsia="Times New Roman" w:hAnsi="Calibri" w:cs="Calibri"/>
                <w:sz w:val="18"/>
                <w:szCs w:val="18"/>
              </w:rPr>
            </w:pPr>
            <w:hyperlink r:id="rId11" w:anchor=":~:text=The%20Nosos%20scores%20are%20centered%20around%201.%20A,is%202.5%20higher%20than%20the%20average%20VA%20patient." w:history="1">
              <w:proofErr w:type="spellStart"/>
              <w:r w:rsidR="00794AAA" w:rsidRPr="00137EDC">
                <w:rPr>
                  <w:rStyle w:val="Hyperlink"/>
                  <w:rFonts w:ascii="Calibri" w:eastAsia="Times New Roman" w:hAnsi="Calibri" w:cs="Calibri"/>
                  <w:sz w:val="18"/>
                  <w:szCs w:val="18"/>
                </w:rPr>
                <w:t>Nosos</w:t>
              </w:r>
              <w:proofErr w:type="spellEnd"/>
              <w:r w:rsidR="00794AAA" w:rsidRPr="00137EDC">
                <w:rPr>
                  <w:rStyle w:val="Hyperlink"/>
                  <w:rFonts w:ascii="Calibri" w:eastAsia="Times New Roman" w:hAnsi="Calibri" w:cs="Calibri"/>
                  <w:sz w:val="18"/>
                  <w:szCs w:val="18"/>
                </w:rPr>
                <w:t xml:space="preserve"> Risk Scores</w:t>
              </w:r>
            </w:hyperlink>
          </w:p>
        </w:tc>
        <w:tc>
          <w:tcPr>
            <w:tcW w:w="423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2B86A96" w14:textId="77777777" w:rsidR="00794AAA" w:rsidRPr="00137EDC" w:rsidRDefault="00794AAA" w:rsidP="00137EDC">
            <w:pPr>
              <w:spacing w:after="0" w:line="240" w:lineRule="auto"/>
              <w:rPr>
                <w:rFonts w:ascii="Calibri" w:eastAsia="Times New Roman" w:hAnsi="Calibri" w:cs="Calibri"/>
                <w:sz w:val="18"/>
                <w:szCs w:val="18"/>
              </w:rPr>
            </w:pPr>
            <w:r w:rsidRPr="00137EDC">
              <w:rPr>
                <w:rFonts w:ascii="Calibri" w:eastAsia="Times New Roman" w:hAnsi="Calibri" w:cs="Calibri"/>
                <w:sz w:val="18"/>
                <w:szCs w:val="18"/>
              </w:rPr>
              <w:t xml:space="preserve">Patient-level relative </w:t>
            </w:r>
            <w:proofErr w:type="spellStart"/>
            <w:r w:rsidRPr="00137EDC">
              <w:rPr>
                <w:rFonts w:ascii="Calibri" w:eastAsia="Times New Roman" w:hAnsi="Calibri" w:cs="Calibri"/>
                <w:sz w:val="18"/>
                <w:szCs w:val="18"/>
              </w:rPr>
              <w:t>Nosos</w:t>
            </w:r>
            <w:proofErr w:type="spellEnd"/>
            <w:r w:rsidRPr="00137EDC">
              <w:rPr>
                <w:rFonts w:ascii="Calibri" w:eastAsia="Times New Roman" w:hAnsi="Calibri" w:cs="Calibri"/>
                <w:sz w:val="18"/>
                <w:szCs w:val="18"/>
              </w:rPr>
              <w:t xml:space="preserve"> risk scores, calculated annually.</w:t>
            </w:r>
          </w:p>
        </w:tc>
        <w:tc>
          <w:tcPr>
            <w:tcW w:w="324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7DDE70B" w14:textId="77777777" w:rsidR="00794AAA" w:rsidRPr="00137EDC" w:rsidRDefault="00794AAA" w:rsidP="00137EDC">
            <w:pPr>
              <w:spacing w:after="0" w:line="240" w:lineRule="auto"/>
              <w:rPr>
                <w:rFonts w:ascii="Calibri" w:eastAsia="Times New Roman" w:hAnsi="Calibri" w:cs="Calibri"/>
                <w:sz w:val="18"/>
                <w:szCs w:val="18"/>
              </w:rPr>
            </w:pPr>
            <w:r w:rsidRPr="00137EDC">
              <w:rPr>
                <w:rFonts w:ascii="Calibri" w:eastAsia="Times New Roman" w:hAnsi="Calibri" w:cs="Calibri"/>
                <w:sz w:val="18"/>
                <w:szCs w:val="18"/>
              </w:rPr>
              <w:t>VA Health Economics Resource Center (HERC)</w:t>
            </w:r>
          </w:p>
        </w:tc>
      </w:tr>
      <w:tr w:rsidR="00794AAA" w:rsidRPr="00794AAA" w14:paraId="721D87F0" w14:textId="77777777" w:rsidTr="00794AAA">
        <w:tc>
          <w:tcPr>
            <w:tcW w:w="197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C0593FA" w14:textId="77777777" w:rsidR="00794AAA" w:rsidRPr="00137EDC" w:rsidRDefault="00794AAA" w:rsidP="00137EDC">
            <w:pPr>
              <w:spacing w:after="0" w:line="240" w:lineRule="auto"/>
              <w:rPr>
                <w:rFonts w:ascii="Calibri" w:eastAsia="Times New Roman" w:hAnsi="Calibri" w:cs="Calibri"/>
                <w:sz w:val="18"/>
                <w:szCs w:val="18"/>
              </w:rPr>
            </w:pPr>
            <w:r w:rsidRPr="00137EDC">
              <w:rPr>
                <w:rFonts w:ascii="Calibri" w:eastAsia="Times New Roman" w:hAnsi="Calibri" w:cs="Calibri"/>
                <w:sz w:val="18"/>
                <w:szCs w:val="18"/>
              </w:rPr>
              <w:t>Nursing Unit Mapping Application (NUMA)</w:t>
            </w:r>
          </w:p>
        </w:tc>
        <w:tc>
          <w:tcPr>
            <w:tcW w:w="423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4901465" w14:textId="77777777" w:rsidR="00794AAA" w:rsidRPr="00137EDC" w:rsidRDefault="00794AAA" w:rsidP="00137EDC">
            <w:pPr>
              <w:spacing w:after="0" w:line="240" w:lineRule="auto"/>
              <w:rPr>
                <w:rFonts w:ascii="Calibri" w:eastAsia="Times New Roman" w:hAnsi="Calibri" w:cs="Calibri"/>
                <w:sz w:val="18"/>
                <w:szCs w:val="18"/>
              </w:rPr>
            </w:pPr>
            <w:r w:rsidRPr="00137EDC">
              <w:rPr>
                <w:rFonts w:ascii="Calibri" w:eastAsia="Times New Roman" w:hAnsi="Calibri" w:cs="Calibri"/>
                <w:sz w:val="18"/>
                <w:szCs w:val="18"/>
              </w:rPr>
              <w:t>Nursing unit names, VANOD unit type, skill mix by unit and role, target NHPPD by unit, and the MAS wards, T&amp;L units, and DSS production units linked to each unit.</w:t>
            </w:r>
          </w:p>
        </w:tc>
        <w:tc>
          <w:tcPr>
            <w:tcW w:w="324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66B6C10" w14:textId="77777777" w:rsidR="00794AAA" w:rsidRPr="00137EDC" w:rsidRDefault="00794AAA" w:rsidP="00137EDC">
            <w:pPr>
              <w:spacing w:after="0" w:line="240" w:lineRule="auto"/>
              <w:rPr>
                <w:rFonts w:ascii="Calibri" w:eastAsia="Times New Roman" w:hAnsi="Calibri" w:cs="Calibri"/>
                <w:sz w:val="18"/>
                <w:szCs w:val="18"/>
              </w:rPr>
            </w:pPr>
            <w:r w:rsidRPr="00137EDC">
              <w:rPr>
                <w:rFonts w:ascii="Calibri" w:eastAsia="Times New Roman" w:hAnsi="Calibri" w:cs="Calibri"/>
                <w:sz w:val="18"/>
                <w:szCs w:val="18"/>
              </w:rPr>
              <w:t>Office of Nursing Services (ONS)</w:t>
            </w:r>
          </w:p>
        </w:tc>
      </w:tr>
      <w:tr w:rsidR="00794AAA" w:rsidRPr="00794AAA" w14:paraId="7259F9B6" w14:textId="77777777" w:rsidTr="00794AAA">
        <w:tc>
          <w:tcPr>
            <w:tcW w:w="197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1F4F221" w14:textId="77777777" w:rsidR="00794AAA" w:rsidRPr="00137EDC" w:rsidRDefault="00794AAA" w:rsidP="00137EDC">
            <w:pPr>
              <w:spacing w:after="0" w:line="240" w:lineRule="auto"/>
              <w:rPr>
                <w:rFonts w:ascii="Calibri" w:eastAsia="Times New Roman" w:hAnsi="Calibri" w:cs="Calibri"/>
                <w:sz w:val="18"/>
                <w:szCs w:val="18"/>
              </w:rPr>
            </w:pPr>
            <w:r w:rsidRPr="00137EDC">
              <w:rPr>
                <w:rFonts w:ascii="Calibri" w:eastAsia="Times New Roman" w:hAnsi="Calibri" w:cs="Calibri"/>
                <w:sz w:val="18"/>
                <w:szCs w:val="18"/>
              </w:rPr>
              <w:t>OPES Facility Complexity Model</w:t>
            </w:r>
          </w:p>
        </w:tc>
        <w:tc>
          <w:tcPr>
            <w:tcW w:w="423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4E93EEE" w14:textId="77777777" w:rsidR="00794AAA" w:rsidRPr="00137EDC" w:rsidRDefault="00794AAA" w:rsidP="00137EDC">
            <w:pPr>
              <w:spacing w:after="0" w:line="240" w:lineRule="auto"/>
              <w:rPr>
                <w:rFonts w:ascii="Calibri" w:eastAsia="Times New Roman" w:hAnsi="Calibri" w:cs="Calibri"/>
                <w:sz w:val="18"/>
                <w:szCs w:val="18"/>
              </w:rPr>
            </w:pPr>
            <w:r w:rsidRPr="00137EDC">
              <w:rPr>
                <w:rFonts w:ascii="Calibri" w:eastAsia="Times New Roman" w:hAnsi="Calibri" w:cs="Calibri"/>
                <w:sz w:val="18"/>
                <w:szCs w:val="18"/>
              </w:rPr>
              <w:t>Facility complexity level, facility ICU level score</w:t>
            </w:r>
          </w:p>
        </w:tc>
        <w:tc>
          <w:tcPr>
            <w:tcW w:w="324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3201F35" w14:textId="447DF788" w:rsidR="00794AAA" w:rsidRPr="00137EDC" w:rsidRDefault="00794AAA" w:rsidP="00137EDC">
            <w:pPr>
              <w:spacing w:after="0" w:line="240" w:lineRule="auto"/>
              <w:rPr>
                <w:rFonts w:ascii="Calibri" w:eastAsia="Times New Roman" w:hAnsi="Calibri" w:cs="Calibri"/>
                <w:sz w:val="18"/>
                <w:szCs w:val="18"/>
              </w:rPr>
            </w:pPr>
            <w:r w:rsidRPr="00137EDC">
              <w:rPr>
                <w:rFonts w:ascii="Calibri" w:eastAsia="Times New Roman" w:hAnsi="Calibri" w:cs="Calibri"/>
                <w:sz w:val="18"/>
                <w:szCs w:val="18"/>
              </w:rPr>
              <w:t>VHA Office of Productivity, Eff</w:t>
            </w:r>
            <w:r w:rsidR="009D37ED">
              <w:rPr>
                <w:rFonts w:ascii="Calibri" w:eastAsia="Times New Roman" w:hAnsi="Calibri" w:cs="Calibri"/>
                <w:sz w:val="18"/>
                <w:szCs w:val="18"/>
              </w:rPr>
              <w:t>iciency</w:t>
            </w:r>
            <w:r w:rsidRPr="00137EDC">
              <w:rPr>
                <w:rFonts w:ascii="Calibri" w:eastAsia="Times New Roman" w:hAnsi="Calibri" w:cs="Calibri"/>
                <w:sz w:val="18"/>
                <w:szCs w:val="18"/>
              </w:rPr>
              <w:t>, and Staffing</w:t>
            </w:r>
          </w:p>
        </w:tc>
      </w:tr>
      <w:tr w:rsidR="0074511F" w:rsidRPr="00794AAA" w14:paraId="4DD6999A" w14:textId="77777777" w:rsidTr="00794AAA">
        <w:tc>
          <w:tcPr>
            <w:tcW w:w="197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4F30EFCD" w14:textId="57204646" w:rsidR="0074511F" w:rsidRPr="00137EDC" w:rsidRDefault="009D37ED" w:rsidP="00137EDC">
            <w:pPr>
              <w:spacing w:after="0" w:line="240" w:lineRule="auto"/>
              <w:rPr>
                <w:rFonts w:ascii="Calibri" w:eastAsia="Times New Roman" w:hAnsi="Calibri" w:cs="Calibri"/>
                <w:sz w:val="18"/>
                <w:szCs w:val="18"/>
              </w:rPr>
            </w:pPr>
            <w:r>
              <w:rPr>
                <w:rFonts w:ascii="Calibri" w:eastAsia="Times New Roman" w:hAnsi="Calibri" w:cs="Calibri"/>
                <w:sz w:val="18"/>
                <w:szCs w:val="18"/>
              </w:rPr>
              <w:t>Staffing software</w:t>
            </w:r>
          </w:p>
        </w:tc>
        <w:tc>
          <w:tcPr>
            <w:tcW w:w="423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236C585A" w14:textId="4EADDAEA" w:rsidR="0074511F" w:rsidRPr="00137EDC" w:rsidRDefault="009D5753" w:rsidP="00137EDC">
            <w:pPr>
              <w:spacing w:after="0" w:line="240" w:lineRule="auto"/>
              <w:rPr>
                <w:rFonts w:ascii="Calibri" w:eastAsia="Times New Roman" w:hAnsi="Calibri" w:cs="Calibri"/>
                <w:sz w:val="18"/>
                <w:szCs w:val="18"/>
              </w:rPr>
            </w:pPr>
            <w:proofErr w:type="spellStart"/>
            <w:r w:rsidRPr="009D5753">
              <w:rPr>
                <w:rFonts w:ascii="Calibri" w:eastAsia="Times New Roman" w:hAnsi="Calibri" w:cs="Calibri"/>
                <w:sz w:val="18"/>
                <w:szCs w:val="18"/>
              </w:rPr>
              <w:t>Acustaf</w:t>
            </w:r>
            <w:proofErr w:type="spellEnd"/>
            <w:r w:rsidRPr="009D5753">
              <w:rPr>
                <w:rFonts w:ascii="Calibri" w:eastAsia="Times New Roman" w:hAnsi="Calibri" w:cs="Calibri"/>
                <w:sz w:val="18"/>
                <w:szCs w:val="18"/>
              </w:rPr>
              <w:t xml:space="preserve">, </w:t>
            </w:r>
            <w:proofErr w:type="spellStart"/>
            <w:r w:rsidRPr="009D5753">
              <w:rPr>
                <w:rFonts w:ascii="Calibri" w:eastAsia="Times New Roman" w:hAnsi="Calibri" w:cs="Calibri"/>
                <w:sz w:val="18"/>
                <w:szCs w:val="18"/>
              </w:rPr>
              <w:t>Careware</w:t>
            </w:r>
            <w:proofErr w:type="spellEnd"/>
            <w:r w:rsidRPr="009D5753">
              <w:rPr>
                <w:rFonts w:ascii="Calibri" w:eastAsia="Times New Roman" w:hAnsi="Calibri" w:cs="Calibri"/>
                <w:sz w:val="18"/>
                <w:szCs w:val="18"/>
              </w:rPr>
              <w:t xml:space="preserve">, </w:t>
            </w:r>
            <w:proofErr w:type="spellStart"/>
            <w:r w:rsidRPr="009D5753">
              <w:rPr>
                <w:rFonts w:ascii="Calibri" w:eastAsia="Times New Roman" w:hAnsi="Calibri" w:cs="Calibri"/>
                <w:sz w:val="18"/>
                <w:szCs w:val="18"/>
              </w:rPr>
              <w:t>Clairvia</w:t>
            </w:r>
            <w:proofErr w:type="spellEnd"/>
            <w:r w:rsidRPr="009D5753">
              <w:rPr>
                <w:rFonts w:ascii="Calibri" w:eastAsia="Times New Roman" w:hAnsi="Calibri" w:cs="Calibri"/>
                <w:sz w:val="18"/>
                <w:szCs w:val="18"/>
              </w:rPr>
              <w:t>, etc.</w:t>
            </w:r>
          </w:p>
        </w:tc>
        <w:tc>
          <w:tcPr>
            <w:tcW w:w="324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0E86361C" w14:textId="598CE703" w:rsidR="0074511F" w:rsidRPr="00137EDC" w:rsidRDefault="009D5753" w:rsidP="00137EDC">
            <w:pPr>
              <w:spacing w:after="0" w:line="240" w:lineRule="auto"/>
              <w:rPr>
                <w:rFonts w:ascii="Calibri" w:eastAsia="Times New Roman" w:hAnsi="Calibri" w:cs="Calibri"/>
                <w:sz w:val="18"/>
                <w:szCs w:val="18"/>
              </w:rPr>
            </w:pPr>
            <w:r>
              <w:rPr>
                <w:rFonts w:ascii="Calibri" w:eastAsia="Times New Roman" w:hAnsi="Calibri" w:cs="Calibri"/>
                <w:sz w:val="18"/>
                <w:szCs w:val="18"/>
              </w:rPr>
              <w:t>Facility and ONS</w:t>
            </w:r>
          </w:p>
        </w:tc>
      </w:tr>
    </w:tbl>
    <w:p w14:paraId="68414489" w14:textId="77777777" w:rsidR="00C865BA" w:rsidRPr="00DA523C" w:rsidRDefault="00C865BA" w:rsidP="00EC1C82"/>
    <w:p w14:paraId="5720BB7F" w14:textId="1AA3983E" w:rsidR="00FB0AD4" w:rsidRPr="00485A3B" w:rsidRDefault="00FB0AD4" w:rsidP="00FB0AD4">
      <w:pPr>
        <w:rPr>
          <w:b/>
          <w:bCs/>
          <w:i/>
          <w:iCs/>
          <w:color w:val="4472C4" w:themeColor="accent1"/>
        </w:rPr>
      </w:pPr>
      <w:r w:rsidRPr="00485A3B">
        <w:rPr>
          <w:b/>
          <w:bCs/>
          <w:color w:val="4472C4" w:themeColor="accent1"/>
        </w:rPr>
        <w:t xml:space="preserve">Infrastructure Priority </w:t>
      </w:r>
      <w:r>
        <w:rPr>
          <w:b/>
          <w:bCs/>
          <w:color w:val="4472C4" w:themeColor="accent1"/>
        </w:rPr>
        <w:t>2</w:t>
      </w:r>
      <w:r w:rsidRPr="00485A3B">
        <w:rPr>
          <w:b/>
          <w:bCs/>
          <w:color w:val="4472C4" w:themeColor="accent1"/>
        </w:rPr>
        <w:t>: Grow the VA nursing</w:t>
      </w:r>
      <w:r w:rsidR="005D3197">
        <w:rPr>
          <w:b/>
          <w:bCs/>
          <w:color w:val="4472C4" w:themeColor="accent1"/>
        </w:rPr>
        <w:t xml:space="preserve"> science</w:t>
      </w:r>
      <w:r w:rsidRPr="00485A3B">
        <w:rPr>
          <w:b/>
          <w:bCs/>
          <w:color w:val="4472C4" w:themeColor="accent1"/>
        </w:rPr>
        <w:t xml:space="preserve"> community.</w:t>
      </w:r>
    </w:p>
    <w:p w14:paraId="1DC5D2B4" w14:textId="5D7BCA5E" w:rsidR="00FB0AD4" w:rsidRDefault="00FB0AD4" w:rsidP="00FB0AD4">
      <w:pPr>
        <w:pStyle w:val="ListParagraph"/>
        <w:numPr>
          <w:ilvl w:val="0"/>
          <w:numId w:val="14"/>
        </w:numPr>
      </w:pPr>
      <w:r w:rsidRPr="00A31928">
        <w:rPr>
          <w:b/>
          <w:bCs/>
        </w:rPr>
        <w:lastRenderedPageBreak/>
        <w:t>GOAL:</w:t>
      </w:r>
      <w:r>
        <w:t xml:space="preserve"> Develop and support the nursing science community to sustain future research</w:t>
      </w:r>
      <w:r w:rsidR="00DF0F7D">
        <w:t>, implementation, quality improvement, and evaluation</w:t>
      </w:r>
      <w:r>
        <w:t xml:space="preserve"> on VA nursing.</w:t>
      </w:r>
    </w:p>
    <w:p w14:paraId="4930F584" w14:textId="528D4B76" w:rsidR="00FB0AD4" w:rsidRPr="00A31928" w:rsidRDefault="00FB0AD4" w:rsidP="00FB0AD4">
      <w:pPr>
        <w:pStyle w:val="ListParagraph"/>
        <w:numPr>
          <w:ilvl w:val="1"/>
          <w:numId w:val="14"/>
        </w:numPr>
      </w:pPr>
      <w:r w:rsidRPr="00A31928">
        <w:rPr>
          <w:b/>
          <w:bCs/>
        </w:rPr>
        <w:t>Objective 1:</w:t>
      </w:r>
      <w:r>
        <w:t xml:space="preserve"> S</w:t>
      </w:r>
      <w:r w:rsidRPr="00A31928">
        <w:t>upport the VA nurse scientist</w:t>
      </w:r>
      <w:r w:rsidR="005D3197">
        <w:t>s</w:t>
      </w:r>
      <w:r w:rsidRPr="00A31928">
        <w:t xml:space="preserve"> and nursing-focused researchers</w:t>
      </w:r>
      <w:r>
        <w:t xml:space="preserve"> by fostering a </w:t>
      </w:r>
      <w:r w:rsidR="005D3197">
        <w:t>learning community</w:t>
      </w:r>
      <w:r w:rsidR="00210ABD">
        <w:t xml:space="preserve"> in partnership with</w:t>
      </w:r>
      <w:r w:rsidR="00C2686B">
        <w:t xml:space="preserve"> </w:t>
      </w:r>
      <w:r w:rsidR="00F207FB">
        <w:t>ONS</w:t>
      </w:r>
      <w:r w:rsidR="00C2686B">
        <w:t xml:space="preserve"> and the</w:t>
      </w:r>
      <w:r w:rsidR="00210ABD">
        <w:t xml:space="preserve"> Nursing Research Field Advisory Committee (NRFAC)</w:t>
      </w:r>
      <w:r w:rsidR="00C2686B">
        <w:t>.</w:t>
      </w:r>
    </w:p>
    <w:p w14:paraId="7647B6A5" w14:textId="55CD4A35" w:rsidR="00FB0AD4" w:rsidRDefault="00FB0AD4" w:rsidP="00FB0AD4">
      <w:pPr>
        <w:pStyle w:val="ListParagraph"/>
        <w:numPr>
          <w:ilvl w:val="1"/>
          <w:numId w:val="14"/>
        </w:numPr>
      </w:pPr>
      <w:r w:rsidRPr="00A31928">
        <w:rPr>
          <w:b/>
          <w:bCs/>
        </w:rPr>
        <w:t>Objective 2:</w:t>
      </w:r>
      <w:r>
        <w:t xml:space="preserve"> </w:t>
      </w:r>
      <w:r w:rsidRPr="00EA1DCF">
        <w:t xml:space="preserve">Engage </w:t>
      </w:r>
      <w:r w:rsidR="00F207FB">
        <w:t>ONS</w:t>
      </w:r>
      <w:r w:rsidRPr="00EA1DCF">
        <w:t xml:space="preserve"> </w:t>
      </w:r>
      <w:r>
        <w:t>to</w:t>
      </w:r>
      <w:r w:rsidRPr="00EA1DCF">
        <w:t xml:space="preserve"> enable strategic decision making</w:t>
      </w:r>
      <w:r>
        <w:t xml:space="preserve"> related to the nursing workforce.</w:t>
      </w:r>
    </w:p>
    <w:p w14:paraId="072D8711" w14:textId="77777777" w:rsidR="004A2E56" w:rsidRPr="00071D03" w:rsidRDefault="004A2E56" w:rsidP="004A2E56">
      <w:pPr>
        <w:pStyle w:val="ListParagraph"/>
        <w:numPr>
          <w:ilvl w:val="1"/>
          <w:numId w:val="14"/>
        </w:numPr>
      </w:pPr>
      <w:r>
        <w:rPr>
          <w:b/>
          <w:bCs/>
        </w:rPr>
        <w:t>Objective 5:</w:t>
      </w:r>
      <w:r>
        <w:t xml:space="preserve"> Improve the uptake of evidence-based practices related to nursing and support the implementation of nursing science into operational activities.</w:t>
      </w:r>
    </w:p>
    <w:p w14:paraId="3836D526" w14:textId="2B8D09C0" w:rsidR="00FB0AD4" w:rsidRPr="00A31928" w:rsidRDefault="00FB0AD4" w:rsidP="00FB0AD4">
      <w:pPr>
        <w:pStyle w:val="ListParagraph"/>
        <w:numPr>
          <w:ilvl w:val="1"/>
          <w:numId w:val="14"/>
        </w:numPr>
      </w:pPr>
      <w:r w:rsidRPr="004C288D">
        <w:rPr>
          <w:b/>
          <w:bCs/>
        </w:rPr>
        <w:t>Objective 3:</w:t>
      </w:r>
      <w:r>
        <w:t xml:space="preserve"> </w:t>
      </w:r>
      <w:r w:rsidRPr="00A31928">
        <w:t>Partner with COINs, QUERI Centers, etc. to provide data for research</w:t>
      </w:r>
      <w:r w:rsidR="005D3197">
        <w:t xml:space="preserve"> and evaluation</w:t>
      </w:r>
      <w:r w:rsidRPr="00A31928">
        <w:t xml:space="preserve"> on ONS questions of interest or those outlined in the VA Nursing Research Agenda.</w:t>
      </w:r>
    </w:p>
    <w:p w14:paraId="171D3902" w14:textId="6E82DD2C" w:rsidR="00FB0AD4" w:rsidRDefault="00FB0AD4" w:rsidP="00FB0AD4">
      <w:pPr>
        <w:pStyle w:val="ListParagraph"/>
        <w:numPr>
          <w:ilvl w:val="1"/>
          <w:numId w:val="14"/>
        </w:numPr>
      </w:pPr>
      <w:r w:rsidRPr="00B200E3">
        <w:rPr>
          <w:b/>
          <w:bCs/>
        </w:rPr>
        <w:t>Objective 4:</w:t>
      </w:r>
      <w:r>
        <w:t xml:space="preserve"> Mentor nursing post-doctoral research fellows and early-stage investigators</w:t>
      </w:r>
      <w:r w:rsidR="009A077C">
        <w:t xml:space="preserve"> on nursing related research</w:t>
      </w:r>
      <w:r w:rsidR="005D3197">
        <w:t xml:space="preserve">, implementation, </w:t>
      </w:r>
      <w:r w:rsidR="00C20F38">
        <w:t xml:space="preserve">quality improvement, </w:t>
      </w:r>
      <w:r w:rsidR="005D3197">
        <w:t>and evaluation</w:t>
      </w:r>
      <w:r w:rsidR="009A077C">
        <w:t>.</w:t>
      </w:r>
    </w:p>
    <w:p w14:paraId="1257E123" w14:textId="53B7B78F" w:rsidR="00210ABD" w:rsidRDefault="00210ABD" w:rsidP="00FB0AD4">
      <w:pPr>
        <w:pStyle w:val="ListParagraph"/>
        <w:numPr>
          <w:ilvl w:val="1"/>
          <w:numId w:val="14"/>
        </w:numPr>
      </w:pPr>
      <w:r>
        <w:rPr>
          <w:b/>
          <w:bCs/>
        </w:rPr>
        <w:t>Objective 4:</w:t>
      </w:r>
      <w:r>
        <w:t xml:space="preserve"> Partner with </w:t>
      </w:r>
      <w:r w:rsidR="0004232C">
        <w:t xml:space="preserve">external (non-VA) experts on nursing research related to workforce or practice issues. This could involve collaboration or consultation with research centers, </w:t>
      </w:r>
      <w:r w:rsidR="00D4314D">
        <w:t>subject matter experts, or others.</w:t>
      </w:r>
    </w:p>
    <w:p w14:paraId="60C649FD" w14:textId="77777777" w:rsidR="00893352" w:rsidRDefault="00893352" w:rsidP="002F4B9E"/>
    <w:sectPr w:rsidR="00893352">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DE4E74" w14:textId="77777777" w:rsidR="00F5338F" w:rsidRDefault="00F5338F" w:rsidP="00721648">
      <w:pPr>
        <w:spacing w:after="0" w:line="240" w:lineRule="auto"/>
      </w:pPr>
      <w:r>
        <w:separator/>
      </w:r>
    </w:p>
  </w:endnote>
  <w:endnote w:type="continuationSeparator" w:id="0">
    <w:p w14:paraId="7D7E56F0" w14:textId="77777777" w:rsidR="00F5338F" w:rsidRDefault="00F5338F" w:rsidP="007216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DD4BB" w14:textId="77777777" w:rsidR="00145F2C" w:rsidRDefault="00145F2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071F5" w14:textId="77777777" w:rsidR="00145F2C" w:rsidRDefault="00145F2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8E78D" w14:textId="77777777" w:rsidR="00145F2C" w:rsidRDefault="00145F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89F6CE" w14:textId="77777777" w:rsidR="00F5338F" w:rsidRDefault="00F5338F" w:rsidP="00721648">
      <w:pPr>
        <w:spacing w:after="0" w:line="240" w:lineRule="auto"/>
      </w:pPr>
      <w:r>
        <w:separator/>
      </w:r>
    </w:p>
  </w:footnote>
  <w:footnote w:type="continuationSeparator" w:id="0">
    <w:p w14:paraId="09269518" w14:textId="77777777" w:rsidR="00F5338F" w:rsidRDefault="00F5338F" w:rsidP="007216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F1143" w14:textId="77777777" w:rsidR="00145F2C" w:rsidRDefault="00145F2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6C076" w14:textId="7F007C10" w:rsidR="00721648" w:rsidRDefault="00721648" w:rsidP="00721648">
    <w:pPr>
      <w:pStyle w:val="Header"/>
      <w:jc w:val="right"/>
    </w:pPr>
    <w:r>
      <w:t>VA Nursing</w:t>
    </w:r>
    <w:r w:rsidR="002057B1">
      <w:t xml:space="preserve"> Science</w:t>
    </w:r>
    <w:r>
      <w:t xml:space="preserve"> </w:t>
    </w:r>
    <w:r w:rsidR="00BE1F7B">
      <w:t>Agenda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94070" w14:textId="77777777" w:rsidR="00145F2C" w:rsidRDefault="00145F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33158"/>
    <w:multiLevelType w:val="hybridMultilevel"/>
    <w:tmpl w:val="98103BA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146D6B"/>
    <w:multiLevelType w:val="hybridMultilevel"/>
    <w:tmpl w:val="E752BE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B67A50"/>
    <w:multiLevelType w:val="hybridMultilevel"/>
    <w:tmpl w:val="0F044A92"/>
    <w:lvl w:ilvl="0" w:tplc="FFFFFFFF">
      <w:start w:val="1"/>
      <w:numFmt w:val="upperLetter"/>
      <w:lvlText w:val="%1."/>
      <w:lvlJc w:val="left"/>
      <w:pPr>
        <w:ind w:left="720" w:hanging="360"/>
      </w:pPr>
      <w:rPr>
        <w:rFonts w:hint="default"/>
      </w:rPr>
    </w:lvl>
    <w:lvl w:ilvl="1" w:tplc="04090013">
      <w:start w:val="1"/>
      <w:numFmt w:val="upperRoman"/>
      <w:lvlText w:val="%2."/>
      <w:lvlJc w:val="righ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5C74A26"/>
    <w:multiLevelType w:val="hybridMultilevel"/>
    <w:tmpl w:val="AF5004B8"/>
    <w:lvl w:ilvl="0" w:tplc="FFFFFFFF">
      <w:start w:val="1"/>
      <w:numFmt w:val="upperLetter"/>
      <w:lvlText w:val="%1."/>
      <w:lvlJc w:val="left"/>
      <w:pPr>
        <w:ind w:left="720" w:hanging="360"/>
      </w:pPr>
      <w:rPr>
        <w:rFonts w:hint="default"/>
      </w:rPr>
    </w:lvl>
    <w:lvl w:ilvl="1" w:tplc="04090013">
      <w:start w:val="1"/>
      <w:numFmt w:val="upperRoman"/>
      <w:lvlText w:val="%2."/>
      <w:lvlJc w:val="righ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1A923C2"/>
    <w:multiLevelType w:val="hybridMultilevel"/>
    <w:tmpl w:val="BA5C14CC"/>
    <w:lvl w:ilvl="0" w:tplc="04090015">
      <w:start w:val="1"/>
      <w:numFmt w:val="upperLetter"/>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36673FE"/>
    <w:multiLevelType w:val="hybridMultilevel"/>
    <w:tmpl w:val="939EAB14"/>
    <w:lvl w:ilvl="0" w:tplc="04090015">
      <w:start w:val="1"/>
      <w:numFmt w:val="upperLetter"/>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51B5594"/>
    <w:multiLevelType w:val="hybridMultilevel"/>
    <w:tmpl w:val="E3F8530A"/>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19DB1D8F"/>
    <w:multiLevelType w:val="hybridMultilevel"/>
    <w:tmpl w:val="44420132"/>
    <w:lvl w:ilvl="0" w:tplc="04090003">
      <w:start w:val="1"/>
      <w:numFmt w:val="bullet"/>
      <w:lvlText w:val="o"/>
      <w:lvlJc w:val="left"/>
      <w:pPr>
        <w:ind w:left="720" w:hanging="360"/>
      </w:pPr>
      <w:rPr>
        <w:rFonts w:ascii="Courier New" w:hAnsi="Courier New" w:cs="Courier New"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CE14AA"/>
    <w:multiLevelType w:val="hybridMultilevel"/>
    <w:tmpl w:val="766A5BFC"/>
    <w:lvl w:ilvl="0" w:tplc="FFFFFFFF">
      <w:start w:val="1"/>
      <w:numFmt w:val="upperLetter"/>
      <w:lvlText w:val="%1."/>
      <w:lvlJc w:val="left"/>
      <w:pPr>
        <w:ind w:left="720" w:hanging="360"/>
      </w:pPr>
      <w:rPr>
        <w:rFonts w:hint="default"/>
      </w:rPr>
    </w:lvl>
    <w:lvl w:ilvl="1" w:tplc="04090013">
      <w:start w:val="1"/>
      <w:numFmt w:val="upperRoman"/>
      <w:lvlText w:val="%2."/>
      <w:lvlJc w:val="righ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1EAC58EE"/>
    <w:multiLevelType w:val="hybridMultilevel"/>
    <w:tmpl w:val="13C2406E"/>
    <w:lvl w:ilvl="0" w:tplc="0409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27C0313F"/>
    <w:multiLevelType w:val="hybridMultilevel"/>
    <w:tmpl w:val="0A247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BD406B"/>
    <w:multiLevelType w:val="hybridMultilevel"/>
    <w:tmpl w:val="9702B72E"/>
    <w:lvl w:ilvl="0" w:tplc="0409000F">
      <w:start w:val="1"/>
      <w:numFmt w:val="decimal"/>
      <w:lvlText w:val="%1."/>
      <w:lvlJc w:val="left"/>
      <w:pPr>
        <w:ind w:left="720" w:hanging="360"/>
      </w:pPr>
      <w:rPr>
        <w:rFonts w:hint="default"/>
      </w:rPr>
    </w:lvl>
    <w:lvl w:ilvl="1" w:tplc="04090015">
      <w:start w:val="1"/>
      <w:numFmt w:val="upperLetter"/>
      <w:lvlText w:val="%2."/>
      <w:lvlJc w:val="left"/>
      <w:pPr>
        <w:ind w:left="720" w:hanging="360"/>
      </w:pPr>
    </w:lvl>
    <w:lvl w:ilvl="2" w:tplc="04090013">
      <w:start w:val="1"/>
      <w:numFmt w:val="upperRoman"/>
      <w:lvlText w:val="%3."/>
      <w:lvlJc w:val="right"/>
      <w:pPr>
        <w:ind w:left="144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C25EB7"/>
    <w:multiLevelType w:val="hybridMultilevel"/>
    <w:tmpl w:val="49244B3E"/>
    <w:lvl w:ilvl="0" w:tplc="FFFFFFFF">
      <w:start w:val="1"/>
      <w:numFmt w:val="decimal"/>
      <w:lvlText w:val="%1."/>
      <w:lvlJc w:val="left"/>
      <w:pPr>
        <w:ind w:left="720" w:hanging="360"/>
      </w:pPr>
      <w:rPr>
        <w:rFonts w:hint="default"/>
      </w:rPr>
    </w:lvl>
    <w:lvl w:ilvl="1" w:tplc="FFFFFFFF">
      <w:start w:val="1"/>
      <w:numFmt w:val="upperLetter"/>
      <w:lvlText w:val="%2."/>
      <w:lvlJc w:val="left"/>
      <w:pPr>
        <w:ind w:left="720" w:hanging="360"/>
      </w:pPr>
    </w:lvl>
    <w:lvl w:ilvl="2" w:tplc="04090013">
      <w:start w:val="1"/>
      <w:numFmt w:val="upperRoman"/>
      <w:lvlText w:val="%3."/>
      <w:lvlJc w:val="right"/>
      <w:pPr>
        <w:ind w:left="1440" w:hanging="36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375454E5"/>
    <w:multiLevelType w:val="hybridMultilevel"/>
    <w:tmpl w:val="650E4CBC"/>
    <w:lvl w:ilvl="0" w:tplc="04090015">
      <w:start w:val="1"/>
      <w:numFmt w:val="upperLetter"/>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E6A1ADF"/>
    <w:multiLevelType w:val="hybridMultilevel"/>
    <w:tmpl w:val="8280D82A"/>
    <w:lvl w:ilvl="0" w:tplc="FFFFFFFF">
      <w:start w:val="1"/>
      <w:numFmt w:val="decimal"/>
      <w:lvlText w:val="%1."/>
      <w:lvlJc w:val="left"/>
      <w:pPr>
        <w:ind w:left="720" w:hanging="360"/>
      </w:pPr>
      <w:rPr>
        <w:rFonts w:hint="default"/>
      </w:rPr>
    </w:lvl>
    <w:lvl w:ilvl="1" w:tplc="04090013">
      <w:start w:val="1"/>
      <w:numFmt w:val="upperRoman"/>
      <w:lvlText w:val="%2."/>
      <w:lvlJc w:val="right"/>
      <w:pPr>
        <w:ind w:left="72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45FA4BB4"/>
    <w:multiLevelType w:val="hybridMultilevel"/>
    <w:tmpl w:val="ADC4CB96"/>
    <w:lvl w:ilvl="0" w:tplc="FFFFFFFF">
      <w:start w:val="1"/>
      <w:numFmt w:val="upperLetter"/>
      <w:lvlText w:val="%1."/>
      <w:lvlJc w:val="left"/>
      <w:pPr>
        <w:ind w:left="720" w:hanging="360"/>
      </w:pPr>
      <w:rPr>
        <w:rFonts w:hint="default"/>
      </w:rPr>
    </w:lvl>
    <w:lvl w:ilvl="1" w:tplc="04090013">
      <w:start w:val="1"/>
      <w:numFmt w:val="upperRoman"/>
      <w:lvlText w:val="%2."/>
      <w:lvlJc w:val="righ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4C115EA9"/>
    <w:multiLevelType w:val="hybridMultilevel"/>
    <w:tmpl w:val="A65C9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29B3CED"/>
    <w:multiLevelType w:val="hybridMultilevel"/>
    <w:tmpl w:val="FCDC1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8130762"/>
    <w:multiLevelType w:val="hybridMultilevel"/>
    <w:tmpl w:val="456CD03C"/>
    <w:lvl w:ilvl="0" w:tplc="FFFFFFFF">
      <w:start w:val="1"/>
      <w:numFmt w:val="decimal"/>
      <w:lvlText w:val="%1."/>
      <w:lvlJc w:val="left"/>
      <w:pPr>
        <w:ind w:left="720" w:hanging="360"/>
      </w:pPr>
      <w:rPr>
        <w:rFonts w:hint="default"/>
      </w:rPr>
    </w:lvl>
    <w:lvl w:ilvl="1" w:tplc="04090013">
      <w:start w:val="1"/>
      <w:numFmt w:val="upperRoman"/>
      <w:lvlText w:val="%2."/>
      <w:lvlJc w:val="right"/>
      <w:pPr>
        <w:ind w:left="720" w:hanging="360"/>
      </w:pPr>
    </w:lvl>
    <w:lvl w:ilvl="2" w:tplc="04090013">
      <w:start w:val="1"/>
      <w:numFmt w:val="upperRoman"/>
      <w:lvlText w:val="%3."/>
      <w:lvlJc w:val="right"/>
      <w:pPr>
        <w:ind w:left="1440" w:hanging="360"/>
      </w:pPr>
    </w:lvl>
    <w:lvl w:ilvl="3" w:tplc="2CB6A664">
      <w:start w:val="1"/>
      <w:numFmt w:val="upperLetter"/>
      <w:lvlText w:val="%4."/>
      <w:lvlJc w:val="left"/>
      <w:pPr>
        <w:ind w:left="2880" w:hanging="360"/>
      </w:pPr>
      <w:rPr>
        <w:rFonts w:hint="default"/>
        <w:b/>
        <w:i/>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5B9B010F"/>
    <w:multiLevelType w:val="hybridMultilevel"/>
    <w:tmpl w:val="4344000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3F1601E"/>
    <w:multiLevelType w:val="hybridMultilevel"/>
    <w:tmpl w:val="092069B4"/>
    <w:lvl w:ilvl="0" w:tplc="FFFFFFFF">
      <w:start w:val="1"/>
      <w:numFmt w:val="upperLetter"/>
      <w:lvlText w:val="%1."/>
      <w:lvlJc w:val="left"/>
      <w:pPr>
        <w:ind w:left="720" w:hanging="360"/>
      </w:pPr>
      <w:rPr>
        <w:rFonts w:hint="default"/>
      </w:rPr>
    </w:lvl>
    <w:lvl w:ilvl="1" w:tplc="04090013">
      <w:start w:val="1"/>
      <w:numFmt w:val="upperRoman"/>
      <w:lvlText w:val="%2."/>
      <w:lvlJc w:val="righ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670B62AC"/>
    <w:multiLevelType w:val="hybridMultilevel"/>
    <w:tmpl w:val="FCF4BCF4"/>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69CB68FB"/>
    <w:multiLevelType w:val="hybridMultilevel"/>
    <w:tmpl w:val="46A6D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BD47C6D"/>
    <w:multiLevelType w:val="hybridMultilevel"/>
    <w:tmpl w:val="A6C4191E"/>
    <w:lvl w:ilvl="0" w:tplc="04090001">
      <w:start w:val="1"/>
      <w:numFmt w:val="bullet"/>
      <w:lvlText w:val=""/>
      <w:lvlJc w:val="left"/>
      <w:pPr>
        <w:ind w:left="25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4" w15:restartNumberingAfterBreak="0">
    <w:nsid w:val="6D1E5BB9"/>
    <w:multiLevelType w:val="hybridMultilevel"/>
    <w:tmpl w:val="0C62532A"/>
    <w:lvl w:ilvl="0" w:tplc="D9C04602">
      <w:start w:val="1"/>
      <w:numFmt w:val="bullet"/>
      <w:lvlText w:val=""/>
      <w:lvlJc w:val="left"/>
      <w:pPr>
        <w:tabs>
          <w:tab w:val="num" w:pos="720"/>
        </w:tabs>
        <w:ind w:left="720" w:hanging="360"/>
      </w:pPr>
      <w:rPr>
        <w:rFonts w:ascii="Wingdings" w:hAnsi="Wingdings" w:hint="default"/>
      </w:rPr>
    </w:lvl>
    <w:lvl w:ilvl="1" w:tplc="3C64128C" w:tentative="1">
      <w:start w:val="1"/>
      <w:numFmt w:val="bullet"/>
      <w:lvlText w:val=""/>
      <w:lvlJc w:val="left"/>
      <w:pPr>
        <w:tabs>
          <w:tab w:val="num" w:pos="1440"/>
        </w:tabs>
        <w:ind w:left="1440" w:hanging="360"/>
      </w:pPr>
      <w:rPr>
        <w:rFonts w:ascii="Wingdings" w:hAnsi="Wingdings" w:hint="default"/>
      </w:rPr>
    </w:lvl>
    <w:lvl w:ilvl="2" w:tplc="FAE60E78" w:tentative="1">
      <w:start w:val="1"/>
      <w:numFmt w:val="bullet"/>
      <w:lvlText w:val=""/>
      <w:lvlJc w:val="left"/>
      <w:pPr>
        <w:tabs>
          <w:tab w:val="num" w:pos="2160"/>
        </w:tabs>
        <w:ind w:left="2160" w:hanging="360"/>
      </w:pPr>
      <w:rPr>
        <w:rFonts w:ascii="Wingdings" w:hAnsi="Wingdings" w:hint="default"/>
      </w:rPr>
    </w:lvl>
    <w:lvl w:ilvl="3" w:tplc="4FB6849C" w:tentative="1">
      <w:start w:val="1"/>
      <w:numFmt w:val="bullet"/>
      <w:lvlText w:val=""/>
      <w:lvlJc w:val="left"/>
      <w:pPr>
        <w:tabs>
          <w:tab w:val="num" w:pos="2880"/>
        </w:tabs>
        <w:ind w:left="2880" w:hanging="360"/>
      </w:pPr>
      <w:rPr>
        <w:rFonts w:ascii="Wingdings" w:hAnsi="Wingdings" w:hint="default"/>
      </w:rPr>
    </w:lvl>
    <w:lvl w:ilvl="4" w:tplc="C9BA9C88" w:tentative="1">
      <w:start w:val="1"/>
      <w:numFmt w:val="bullet"/>
      <w:lvlText w:val=""/>
      <w:lvlJc w:val="left"/>
      <w:pPr>
        <w:tabs>
          <w:tab w:val="num" w:pos="3600"/>
        </w:tabs>
        <w:ind w:left="3600" w:hanging="360"/>
      </w:pPr>
      <w:rPr>
        <w:rFonts w:ascii="Wingdings" w:hAnsi="Wingdings" w:hint="default"/>
      </w:rPr>
    </w:lvl>
    <w:lvl w:ilvl="5" w:tplc="ACB401F8" w:tentative="1">
      <w:start w:val="1"/>
      <w:numFmt w:val="bullet"/>
      <w:lvlText w:val=""/>
      <w:lvlJc w:val="left"/>
      <w:pPr>
        <w:tabs>
          <w:tab w:val="num" w:pos="4320"/>
        </w:tabs>
        <w:ind w:left="4320" w:hanging="360"/>
      </w:pPr>
      <w:rPr>
        <w:rFonts w:ascii="Wingdings" w:hAnsi="Wingdings" w:hint="default"/>
      </w:rPr>
    </w:lvl>
    <w:lvl w:ilvl="6" w:tplc="EE54BC9E" w:tentative="1">
      <w:start w:val="1"/>
      <w:numFmt w:val="bullet"/>
      <w:lvlText w:val=""/>
      <w:lvlJc w:val="left"/>
      <w:pPr>
        <w:tabs>
          <w:tab w:val="num" w:pos="5040"/>
        </w:tabs>
        <w:ind w:left="5040" w:hanging="360"/>
      </w:pPr>
      <w:rPr>
        <w:rFonts w:ascii="Wingdings" w:hAnsi="Wingdings" w:hint="default"/>
      </w:rPr>
    </w:lvl>
    <w:lvl w:ilvl="7" w:tplc="95D222E0" w:tentative="1">
      <w:start w:val="1"/>
      <w:numFmt w:val="bullet"/>
      <w:lvlText w:val=""/>
      <w:lvlJc w:val="left"/>
      <w:pPr>
        <w:tabs>
          <w:tab w:val="num" w:pos="5760"/>
        </w:tabs>
        <w:ind w:left="5760" w:hanging="360"/>
      </w:pPr>
      <w:rPr>
        <w:rFonts w:ascii="Wingdings" w:hAnsi="Wingdings" w:hint="default"/>
      </w:rPr>
    </w:lvl>
    <w:lvl w:ilvl="8" w:tplc="77B608B0"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1AA4402"/>
    <w:multiLevelType w:val="hybridMultilevel"/>
    <w:tmpl w:val="6C7C6114"/>
    <w:lvl w:ilvl="0" w:tplc="FFFFFFFF">
      <w:start w:val="1"/>
      <w:numFmt w:val="decimal"/>
      <w:lvlText w:val="%1."/>
      <w:lvlJc w:val="left"/>
      <w:pPr>
        <w:ind w:left="720" w:hanging="360"/>
      </w:pPr>
      <w:rPr>
        <w:rFonts w:hint="default"/>
      </w:rPr>
    </w:lvl>
    <w:lvl w:ilvl="1" w:tplc="04090015">
      <w:start w:val="1"/>
      <w:numFmt w:val="upperLetter"/>
      <w:lvlText w:val="%2."/>
      <w:lvlJc w:val="left"/>
      <w:pPr>
        <w:ind w:left="720" w:hanging="360"/>
      </w:pPr>
    </w:lvl>
    <w:lvl w:ilvl="2" w:tplc="04090013">
      <w:start w:val="1"/>
      <w:numFmt w:val="upperRoman"/>
      <w:lvlText w:val="%3."/>
      <w:lvlJc w:val="right"/>
      <w:pPr>
        <w:ind w:left="1440" w:hanging="36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72EE6478"/>
    <w:multiLevelType w:val="hybridMultilevel"/>
    <w:tmpl w:val="3C6C7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32222E2"/>
    <w:multiLevelType w:val="hybridMultilevel"/>
    <w:tmpl w:val="25F23B0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2106070014">
    <w:abstractNumId w:val="21"/>
  </w:num>
  <w:num w:numId="2" w16cid:durableId="714309223">
    <w:abstractNumId w:val="11"/>
  </w:num>
  <w:num w:numId="3" w16cid:durableId="697656097">
    <w:abstractNumId w:val="27"/>
  </w:num>
  <w:num w:numId="4" w16cid:durableId="630744917">
    <w:abstractNumId w:val="1"/>
  </w:num>
  <w:num w:numId="5" w16cid:durableId="567686947">
    <w:abstractNumId w:val="26"/>
  </w:num>
  <w:num w:numId="6" w16cid:durableId="1019626412">
    <w:abstractNumId w:val="24"/>
  </w:num>
  <w:num w:numId="7" w16cid:durableId="1762682443">
    <w:abstractNumId w:val="10"/>
  </w:num>
  <w:num w:numId="8" w16cid:durableId="1776366300">
    <w:abstractNumId w:val="22"/>
  </w:num>
  <w:num w:numId="9" w16cid:durableId="1378625874">
    <w:abstractNumId w:val="23"/>
  </w:num>
  <w:num w:numId="10" w16cid:durableId="1949969789">
    <w:abstractNumId w:val="17"/>
  </w:num>
  <w:num w:numId="11" w16cid:durableId="531963296">
    <w:abstractNumId w:val="16"/>
  </w:num>
  <w:num w:numId="12" w16cid:durableId="1522739695">
    <w:abstractNumId w:val="9"/>
  </w:num>
  <w:num w:numId="13" w16cid:durableId="1737436695">
    <w:abstractNumId w:val="6"/>
  </w:num>
  <w:num w:numId="14" w16cid:durableId="1606418717">
    <w:abstractNumId w:val="19"/>
  </w:num>
  <w:num w:numId="15" w16cid:durableId="413356304">
    <w:abstractNumId w:val="7"/>
  </w:num>
  <w:num w:numId="16" w16cid:durableId="1923905773">
    <w:abstractNumId w:val="4"/>
  </w:num>
  <w:num w:numId="17" w16cid:durableId="1610354202">
    <w:abstractNumId w:val="8"/>
  </w:num>
  <w:num w:numId="18" w16cid:durableId="2146269217">
    <w:abstractNumId w:val="15"/>
  </w:num>
  <w:num w:numId="19" w16cid:durableId="1559242682">
    <w:abstractNumId w:val="3"/>
  </w:num>
  <w:num w:numId="20" w16cid:durableId="539635422">
    <w:abstractNumId w:val="5"/>
  </w:num>
  <w:num w:numId="21" w16cid:durableId="795101452">
    <w:abstractNumId w:val="2"/>
  </w:num>
  <w:num w:numId="22" w16cid:durableId="826286428">
    <w:abstractNumId w:val="20"/>
  </w:num>
  <w:num w:numId="23" w16cid:durableId="1146162518">
    <w:abstractNumId w:val="25"/>
  </w:num>
  <w:num w:numId="24" w16cid:durableId="603920009">
    <w:abstractNumId w:val="14"/>
  </w:num>
  <w:num w:numId="25" w16cid:durableId="1939556974">
    <w:abstractNumId w:val="18"/>
  </w:num>
  <w:num w:numId="26" w16cid:durableId="1837764993">
    <w:abstractNumId w:val="12"/>
  </w:num>
  <w:num w:numId="27" w16cid:durableId="947079223">
    <w:abstractNumId w:val="13"/>
  </w:num>
  <w:num w:numId="28" w16cid:durableId="7810748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4B9E"/>
    <w:rsid w:val="000028C9"/>
    <w:rsid w:val="00004429"/>
    <w:rsid w:val="00007113"/>
    <w:rsid w:val="00010616"/>
    <w:rsid w:val="00011F13"/>
    <w:rsid w:val="00017A44"/>
    <w:rsid w:val="000230C7"/>
    <w:rsid w:val="00034692"/>
    <w:rsid w:val="0004201C"/>
    <w:rsid w:val="0004232C"/>
    <w:rsid w:val="000573CA"/>
    <w:rsid w:val="00060A7E"/>
    <w:rsid w:val="00063DA2"/>
    <w:rsid w:val="000660A0"/>
    <w:rsid w:val="00070A63"/>
    <w:rsid w:val="00071D03"/>
    <w:rsid w:val="000818DC"/>
    <w:rsid w:val="000829CB"/>
    <w:rsid w:val="00097051"/>
    <w:rsid w:val="000A0236"/>
    <w:rsid w:val="000B4248"/>
    <w:rsid w:val="000C4973"/>
    <w:rsid w:val="000D2774"/>
    <w:rsid w:val="000E14CE"/>
    <w:rsid w:val="000E6EED"/>
    <w:rsid w:val="00105A0A"/>
    <w:rsid w:val="00117AA5"/>
    <w:rsid w:val="00127072"/>
    <w:rsid w:val="001312DD"/>
    <w:rsid w:val="00137EDC"/>
    <w:rsid w:val="00145F2C"/>
    <w:rsid w:val="0015405A"/>
    <w:rsid w:val="00155B39"/>
    <w:rsid w:val="00162037"/>
    <w:rsid w:val="00164378"/>
    <w:rsid w:val="00183468"/>
    <w:rsid w:val="00192FEC"/>
    <w:rsid w:val="00195FFF"/>
    <w:rsid w:val="001A232B"/>
    <w:rsid w:val="001B4F74"/>
    <w:rsid w:val="001C63D2"/>
    <w:rsid w:val="001D259C"/>
    <w:rsid w:val="001E089B"/>
    <w:rsid w:val="001E692F"/>
    <w:rsid w:val="00204CC9"/>
    <w:rsid w:val="002057B1"/>
    <w:rsid w:val="00210ABD"/>
    <w:rsid w:val="00216E8F"/>
    <w:rsid w:val="002203FF"/>
    <w:rsid w:val="00230509"/>
    <w:rsid w:val="002323CE"/>
    <w:rsid w:val="00235B8A"/>
    <w:rsid w:val="00247241"/>
    <w:rsid w:val="0025442C"/>
    <w:rsid w:val="00271E9D"/>
    <w:rsid w:val="002766ED"/>
    <w:rsid w:val="0028384A"/>
    <w:rsid w:val="00292394"/>
    <w:rsid w:val="002A5545"/>
    <w:rsid w:val="002B5E3B"/>
    <w:rsid w:val="002C0345"/>
    <w:rsid w:val="002C1F81"/>
    <w:rsid w:val="002E2222"/>
    <w:rsid w:val="002E3554"/>
    <w:rsid w:val="002F4B9E"/>
    <w:rsid w:val="00311B9D"/>
    <w:rsid w:val="00312554"/>
    <w:rsid w:val="00324294"/>
    <w:rsid w:val="00344039"/>
    <w:rsid w:val="00357CF9"/>
    <w:rsid w:val="0036185B"/>
    <w:rsid w:val="00366168"/>
    <w:rsid w:val="00376EB2"/>
    <w:rsid w:val="00383DD3"/>
    <w:rsid w:val="00386CFC"/>
    <w:rsid w:val="003A1926"/>
    <w:rsid w:val="003A6D62"/>
    <w:rsid w:val="003A71DB"/>
    <w:rsid w:val="003B2F00"/>
    <w:rsid w:val="003B6BAA"/>
    <w:rsid w:val="003B7966"/>
    <w:rsid w:val="003C05E9"/>
    <w:rsid w:val="003D0E48"/>
    <w:rsid w:val="003D6ECD"/>
    <w:rsid w:val="003E2DC8"/>
    <w:rsid w:val="003E384F"/>
    <w:rsid w:val="003F7454"/>
    <w:rsid w:val="00402313"/>
    <w:rsid w:val="004120BE"/>
    <w:rsid w:val="00414AAE"/>
    <w:rsid w:val="00427565"/>
    <w:rsid w:val="0043576A"/>
    <w:rsid w:val="004637CA"/>
    <w:rsid w:val="0046491B"/>
    <w:rsid w:val="00471872"/>
    <w:rsid w:val="00475057"/>
    <w:rsid w:val="00477DB9"/>
    <w:rsid w:val="00485634"/>
    <w:rsid w:val="00485A3B"/>
    <w:rsid w:val="00487BD6"/>
    <w:rsid w:val="004A0897"/>
    <w:rsid w:val="004A2E56"/>
    <w:rsid w:val="004B0862"/>
    <w:rsid w:val="004C16D8"/>
    <w:rsid w:val="004C288D"/>
    <w:rsid w:val="004C39FA"/>
    <w:rsid w:val="004C3E4C"/>
    <w:rsid w:val="004D4016"/>
    <w:rsid w:val="004D54ED"/>
    <w:rsid w:val="004D7864"/>
    <w:rsid w:val="0051121C"/>
    <w:rsid w:val="005420D5"/>
    <w:rsid w:val="00550D6A"/>
    <w:rsid w:val="00560726"/>
    <w:rsid w:val="00561E1A"/>
    <w:rsid w:val="005903A4"/>
    <w:rsid w:val="005923A2"/>
    <w:rsid w:val="00595D43"/>
    <w:rsid w:val="005A4B0F"/>
    <w:rsid w:val="005A647E"/>
    <w:rsid w:val="005A7EEF"/>
    <w:rsid w:val="005C6C40"/>
    <w:rsid w:val="005C6DAF"/>
    <w:rsid w:val="005D2CB0"/>
    <w:rsid w:val="005D3197"/>
    <w:rsid w:val="005D4F99"/>
    <w:rsid w:val="005D685D"/>
    <w:rsid w:val="005F25E5"/>
    <w:rsid w:val="005F2BBD"/>
    <w:rsid w:val="0061085C"/>
    <w:rsid w:val="00624577"/>
    <w:rsid w:val="0062520F"/>
    <w:rsid w:val="00627751"/>
    <w:rsid w:val="006378B9"/>
    <w:rsid w:val="006522BB"/>
    <w:rsid w:val="00653852"/>
    <w:rsid w:val="0066041B"/>
    <w:rsid w:val="00663F83"/>
    <w:rsid w:val="00672362"/>
    <w:rsid w:val="00674525"/>
    <w:rsid w:val="006760B8"/>
    <w:rsid w:val="006858AF"/>
    <w:rsid w:val="006964A8"/>
    <w:rsid w:val="006A6508"/>
    <w:rsid w:val="006A72BA"/>
    <w:rsid w:val="006C036D"/>
    <w:rsid w:val="006D1B1A"/>
    <w:rsid w:val="006D625F"/>
    <w:rsid w:val="006D656B"/>
    <w:rsid w:val="006F07FE"/>
    <w:rsid w:val="006F2E7D"/>
    <w:rsid w:val="006F45F0"/>
    <w:rsid w:val="00700C67"/>
    <w:rsid w:val="00721648"/>
    <w:rsid w:val="00721736"/>
    <w:rsid w:val="00724B2D"/>
    <w:rsid w:val="00743A04"/>
    <w:rsid w:val="00744C62"/>
    <w:rsid w:val="0074511F"/>
    <w:rsid w:val="00745440"/>
    <w:rsid w:val="00784674"/>
    <w:rsid w:val="00794AAA"/>
    <w:rsid w:val="00795D12"/>
    <w:rsid w:val="00797674"/>
    <w:rsid w:val="007A08EF"/>
    <w:rsid w:val="007D0851"/>
    <w:rsid w:val="007E1DC7"/>
    <w:rsid w:val="007E3C5B"/>
    <w:rsid w:val="007F0F5D"/>
    <w:rsid w:val="00800EE3"/>
    <w:rsid w:val="0080514F"/>
    <w:rsid w:val="00805EFB"/>
    <w:rsid w:val="00814AA4"/>
    <w:rsid w:val="00817663"/>
    <w:rsid w:val="0082349E"/>
    <w:rsid w:val="00852F98"/>
    <w:rsid w:val="008569C2"/>
    <w:rsid w:val="00856B57"/>
    <w:rsid w:val="008613F1"/>
    <w:rsid w:val="008647DC"/>
    <w:rsid w:val="00877755"/>
    <w:rsid w:val="00893352"/>
    <w:rsid w:val="008A4506"/>
    <w:rsid w:val="008A7060"/>
    <w:rsid w:val="008B3634"/>
    <w:rsid w:val="008C7A28"/>
    <w:rsid w:val="008D1D87"/>
    <w:rsid w:val="008D435F"/>
    <w:rsid w:val="008E452C"/>
    <w:rsid w:val="008E6FEC"/>
    <w:rsid w:val="008F5299"/>
    <w:rsid w:val="008F73A1"/>
    <w:rsid w:val="00902D70"/>
    <w:rsid w:val="00911140"/>
    <w:rsid w:val="009415E8"/>
    <w:rsid w:val="009534C6"/>
    <w:rsid w:val="009579AB"/>
    <w:rsid w:val="00957C9C"/>
    <w:rsid w:val="00961C3C"/>
    <w:rsid w:val="009A077C"/>
    <w:rsid w:val="009A563C"/>
    <w:rsid w:val="009B1DE3"/>
    <w:rsid w:val="009B4A72"/>
    <w:rsid w:val="009B6408"/>
    <w:rsid w:val="009C1444"/>
    <w:rsid w:val="009C29AD"/>
    <w:rsid w:val="009C4175"/>
    <w:rsid w:val="009C6766"/>
    <w:rsid w:val="009C69C2"/>
    <w:rsid w:val="009D37ED"/>
    <w:rsid w:val="009D5753"/>
    <w:rsid w:val="00A11853"/>
    <w:rsid w:val="00A25B53"/>
    <w:rsid w:val="00A31928"/>
    <w:rsid w:val="00A52386"/>
    <w:rsid w:val="00A633F3"/>
    <w:rsid w:val="00A65E85"/>
    <w:rsid w:val="00A73629"/>
    <w:rsid w:val="00A75D2D"/>
    <w:rsid w:val="00A81BDE"/>
    <w:rsid w:val="00A8249A"/>
    <w:rsid w:val="00A847ED"/>
    <w:rsid w:val="00AA177F"/>
    <w:rsid w:val="00AB3FF7"/>
    <w:rsid w:val="00AB57C9"/>
    <w:rsid w:val="00AC36B5"/>
    <w:rsid w:val="00AC5855"/>
    <w:rsid w:val="00AC5C76"/>
    <w:rsid w:val="00AD1EFF"/>
    <w:rsid w:val="00AD7855"/>
    <w:rsid w:val="00AF06B8"/>
    <w:rsid w:val="00AF0A89"/>
    <w:rsid w:val="00B03D58"/>
    <w:rsid w:val="00B076B7"/>
    <w:rsid w:val="00B166E2"/>
    <w:rsid w:val="00B1693F"/>
    <w:rsid w:val="00B200E3"/>
    <w:rsid w:val="00B20F3B"/>
    <w:rsid w:val="00B22507"/>
    <w:rsid w:val="00B27F7D"/>
    <w:rsid w:val="00B301FC"/>
    <w:rsid w:val="00B3349D"/>
    <w:rsid w:val="00B34AAE"/>
    <w:rsid w:val="00B371C1"/>
    <w:rsid w:val="00B53D9D"/>
    <w:rsid w:val="00B769A1"/>
    <w:rsid w:val="00BA03B5"/>
    <w:rsid w:val="00BA4042"/>
    <w:rsid w:val="00BC7062"/>
    <w:rsid w:val="00BC758E"/>
    <w:rsid w:val="00BD0DB1"/>
    <w:rsid w:val="00BE1F7B"/>
    <w:rsid w:val="00C0100B"/>
    <w:rsid w:val="00C130CA"/>
    <w:rsid w:val="00C17218"/>
    <w:rsid w:val="00C20F38"/>
    <w:rsid w:val="00C2686B"/>
    <w:rsid w:val="00C34730"/>
    <w:rsid w:val="00C51821"/>
    <w:rsid w:val="00C579AF"/>
    <w:rsid w:val="00C751E8"/>
    <w:rsid w:val="00C865BA"/>
    <w:rsid w:val="00CD0B7C"/>
    <w:rsid w:val="00CE2674"/>
    <w:rsid w:val="00CF63C5"/>
    <w:rsid w:val="00CF6713"/>
    <w:rsid w:val="00CF7349"/>
    <w:rsid w:val="00D01924"/>
    <w:rsid w:val="00D24F8F"/>
    <w:rsid w:val="00D268B3"/>
    <w:rsid w:val="00D32159"/>
    <w:rsid w:val="00D4314D"/>
    <w:rsid w:val="00D51ABE"/>
    <w:rsid w:val="00D96747"/>
    <w:rsid w:val="00DA0133"/>
    <w:rsid w:val="00DB27B4"/>
    <w:rsid w:val="00DE608E"/>
    <w:rsid w:val="00DF0F7D"/>
    <w:rsid w:val="00DF3EFB"/>
    <w:rsid w:val="00DF5FF1"/>
    <w:rsid w:val="00DF6B6A"/>
    <w:rsid w:val="00E138FE"/>
    <w:rsid w:val="00E175FF"/>
    <w:rsid w:val="00E17F43"/>
    <w:rsid w:val="00E21F5A"/>
    <w:rsid w:val="00E367E0"/>
    <w:rsid w:val="00E37E13"/>
    <w:rsid w:val="00E5278D"/>
    <w:rsid w:val="00E5400F"/>
    <w:rsid w:val="00E62E38"/>
    <w:rsid w:val="00E65D9A"/>
    <w:rsid w:val="00E744C5"/>
    <w:rsid w:val="00E753EC"/>
    <w:rsid w:val="00E80C3E"/>
    <w:rsid w:val="00E82091"/>
    <w:rsid w:val="00EA1DCF"/>
    <w:rsid w:val="00EC1C82"/>
    <w:rsid w:val="00EC7B0A"/>
    <w:rsid w:val="00EE21BD"/>
    <w:rsid w:val="00EE47EE"/>
    <w:rsid w:val="00EE6CFD"/>
    <w:rsid w:val="00EF1399"/>
    <w:rsid w:val="00F176D8"/>
    <w:rsid w:val="00F207FB"/>
    <w:rsid w:val="00F3722A"/>
    <w:rsid w:val="00F5338F"/>
    <w:rsid w:val="00F5553D"/>
    <w:rsid w:val="00F601C1"/>
    <w:rsid w:val="00F80E4D"/>
    <w:rsid w:val="00F850B8"/>
    <w:rsid w:val="00F9165C"/>
    <w:rsid w:val="00FB0AD4"/>
    <w:rsid w:val="00FB1409"/>
    <w:rsid w:val="00FB2516"/>
    <w:rsid w:val="00FC0812"/>
    <w:rsid w:val="00FC2A69"/>
    <w:rsid w:val="00FD0905"/>
    <w:rsid w:val="00FD795C"/>
    <w:rsid w:val="00FD7D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591AE6"/>
  <w15:chartTrackingRefBased/>
  <w15:docId w15:val="{65BFF68D-D69A-4CD3-AC95-0466DEE2C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4B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4B9E"/>
    <w:pPr>
      <w:ind w:left="720"/>
      <w:contextualSpacing/>
    </w:pPr>
  </w:style>
  <w:style w:type="character" w:styleId="Hyperlink">
    <w:name w:val="Hyperlink"/>
    <w:basedOn w:val="DefaultParagraphFont"/>
    <w:uiPriority w:val="99"/>
    <w:unhideWhenUsed/>
    <w:rsid w:val="002F4B9E"/>
    <w:rPr>
      <w:color w:val="0563C1" w:themeColor="hyperlink"/>
      <w:u w:val="single"/>
    </w:rPr>
  </w:style>
  <w:style w:type="character" w:styleId="CommentReference">
    <w:name w:val="annotation reference"/>
    <w:basedOn w:val="DefaultParagraphFont"/>
    <w:uiPriority w:val="99"/>
    <w:semiHidden/>
    <w:unhideWhenUsed/>
    <w:rsid w:val="002F4B9E"/>
    <w:rPr>
      <w:sz w:val="16"/>
      <w:szCs w:val="16"/>
    </w:rPr>
  </w:style>
  <w:style w:type="paragraph" w:styleId="CommentText">
    <w:name w:val="annotation text"/>
    <w:basedOn w:val="Normal"/>
    <w:link w:val="CommentTextChar"/>
    <w:uiPriority w:val="99"/>
    <w:unhideWhenUsed/>
    <w:rsid w:val="002F4B9E"/>
    <w:pPr>
      <w:spacing w:line="240" w:lineRule="auto"/>
    </w:pPr>
    <w:rPr>
      <w:sz w:val="20"/>
      <w:szCs w:val="20"/>
    </w:rPr>
  </w:style>
  <w:style w:type="character" w:customStyle="1" w:styleId="CommentTextChar">
    <w:name w:val="Comment Text Char"/>
    <w:basedOn w:val="DefaultParagraphFont"/>
    <w:link w:val="CommentText"/>
    <w:uiPriority w:val="99"/>
    <w:rsid w:val="002F4B9E"/>
    <w:rPr>
      <w:sz w:val="20"/>
      <w:szCs w:val="20"/>
    </w:rPr>
  </w:style>
  <w:style w:type="paragraph" w:styleId="CommentSubject">
    <w:name w:val="annotation subject"/>
    <w:basedOn w:val="CommentText"/>
    <w:next w:val="CommentText"/>
    <w:link w:val="CommentSubjectChar"/>
    <w:uiPriority w:val="99"/>
    <w:semiHidden/>
    <w:unhideWhenUsed/>
    <w:rsid w:val="000A0236"/>
    <w:rPr>
      <w:b/>
      <w:bCs/>
    </w:rPr>
  </w:style>
  <w:style w:type="character" w:customStyle="1" w:styleId="CommentSubjectChar">
    <w:name w:val="Comment Subject Char"/>
    <w:basedOn w:val="CommentTextChar"/>
    <w:link w:val="CommentSubject"/>
    <w:uiPriority w:val="99"/>
    <w:semiHidden/>
    <w:rsid w:val="000A0236"/>
    <w:rPr>
      <w:b/>
      <w:bCs/>
      <w:sz w:val="20"/>
      <w:szCs w:val="20"/>
    </w:rPr>
  </w:style>
  <w:style w:type="paragraph" w:styleId="Revision">
    <w:name w:val="Revision"/>
    <w:hidden/>
    <w:uiPriority w:val="99"/>
    <w:semiHidden/>
    <w:rsid w:val="000A0236"/>
    <w:pPr>
      <w:spacing w:after="0" w:line="240" w:lineRule="auto"/>
    </w:pPr>
  </w:style>
  <w:style w:type="paragraph" w:styleId="NormalWeb">
    <w:name w:val="Normal (Web)"/>
    <w:basedOn w:val="Normal"/>
    <w:uiPriority w:val="99"/>
    <w:semiHidden/>
    <w:unhideWhenUsed/>
    <w:rsid w:val="00137EDC"/>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15405A"/>
    <w:rPr>
      <w:color w:val="605E5C"/>
      <w:shd w:val="clear" w:color="auto" w:fill="E1DFDD"/>
    </w:rPr>
  </w:style>
  <w:style w:type="paragraph" w:styleId="Header">
    <w:name w:val="header"/>
    <w:basedOn w:val="Normal"/>
    <w:link w:val="HeaderChar"/>
    <w:uiPriority w:val="99"/>
    <w:unhideWhenUsed/>
    <w:rsid w:val="007216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1648"/>
  </w:style>
  <w:style w:type="paragraph" w:styleId="Footer">
    <w:name w:val="footer"/>
    <w:basedOn w:val="Normal"/>
    <w:link w:val="FooterChar"/>
    <w:uiPriority w:val="99"/>
    <w:unhideWhenUsed/>
    <w:rsid w:val="007216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1648"/>
  </w:style>
  <w:style w:type="character" w:styleId="FollowedHyperlink">
    <w:name w:val="FollowedHyperlink"/>
    <w:basedOn w:val="DefaultParagraphFont"/>
    <w:uiPriority w:val="99"/>
    <w:semiHidden/>
    <w:unhideWhenUsed/>
    <w:rsid w:val="00C579A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416516">
      <w:bodyDiv w:val="1"/>
      <w:marLeft w:val="0"/>
      <w:marRight w:val="0"/>
      <w:marTop w:val="0"/>
      <w:marBottom w:val="0"/>
      <w:divBdr>
        <w:top w:val="none" w:sz="0" w:space="0" w:color="auto"/>
        <w:left w:val="none" w:sz="0" w:space="0" w:color="auto"/>
        <w:bottom w:val="none" w:sz="0" w:space="0" w:color="auto"/>
        <w:right w:val="none" w:sz="0" w:space="0" w:color="auto"/>
      </w:divBdr>
      <w:divsChild>
        <w:div w:id="827212363">
          <w:marLeft w:val="1800"/>
          <w:marRight w:val="0"/>
          <w:marTop w:val="0"/>
          <w:marBottom w:val="0"/>
          <w:divBdr>
            <w:top w:val="none" w:sz="0" w:space="0" w:color="auto"/>
            <w:left w:val="none" w:sz="0" w:space="0" w:color="auto"/>
            <w:bottom w:val="none" w:sz="0" w:space="0" w:color="auto"/>
            <w:right w:val="none" w:sz="0" w:space="0" w:color="auto"/>
          </w:divBdr>
        </w:div>
        <w:div w:id="322048905">
          <w:marLeft w:val="2520"/>
          <w:marRight w:val="0"/>
          <w:marTop w:val="0"/>
          <w:marBottom w:val="0"/>
          <w:divBdr>
            <w:top w:val="none" w:sz="0" w:space="0" w:color="auto"/>
            <w:left w:val="none" w:sz="0" w:space="0" w:color="auto"/>
            <w:bottom w:val="none" w:sz="0" w:space="0" w:color="auto"/>
            <w:right w:val="none" w:sz="0" w:space="0" w:color="auto"/>
          </w:divBdr>
        </w:div>
        <w:div w:id="1385761977">
          <w:marLeft w:val="2520"/>
          <w:marRight w:val="0"/>
          <w:marTop w:val="0"/>
          <w:marBottom w:val="0"/>
          <w:divBdr>
            <w:top w:val="none" w:sz="0" w:space="0" w:color="auto"/>
            <w:left w:val="none" w:sz="0" w:space="0" w:color="auto"/>
            <w:bottom w:val="none" w:sz="0" w:space="0" w:color="auto"/>
            <w:right w:val="none" w:sz="0" w:space="0" w:color="auto"/>
          </w:divBdr>
        </w:div>
        <w:div w:id="921718343">
          <w:marLeft w:val="1800"/>
          <w:marRight w:val="0"/>
          <w:marTop w:val="0"/>
          <w:marBottom w:val="0"/>
          <w:divBdr>
            <w:top w:val="none" w:sz="0" w:space="0" w:color="auto"/>
            <w:left w:val="none" w:sz="0" w:space="0" w:color="auto"/>
            <w:bottom w:val="none" w:sz="0" w:space="0" w:color="auto"/>
            <w:right w:val="none" w:sz="0" w:space="0" w:color="auto"/>
          </w:divBdr>
        </w:div>
        <w:div w:id="1197355822">
          <w:marLeft w:val="2520"/>
          <w:marRight w:val="0"/>
          <w:marTop w:val="0"/>
          <w:marBottom w:val="0"/>
          <w:divBdr>
            <w:top w:val="none" w:sz="0" w:space="0" w:color="auto"/>
            <w:left w:val="none" w:sz="0" w:space="0" w:color="auto"/>
            <w:bottom w:val="none" w:sz="0" w:space="0" w:color="auto"/>
            <w:right w:val="none" w:sz="0" w:space="0" w:color="auto"/>
          </w:divBdr>
        </w:div>
        <w:div w:id="811022567">
          <w:marLeft w:val="2520"/>
          <w:marRight w:val="0"/>
          <w:marTop w:val="0"/>
          <w:marBottom w:val="0"/>
          <w:divBdr>
            <w:top w:val="none" w:sz="0" w:space="0" w:color="auto"/>
            <w:left w:val="none" w:sz="0" w:space="0" w:color="auto"/>
            <w:bottom w:val="none" w:sz="0" w:space="0" w:color="auto"/>
            <w:right w:val="none" w:sz="0" w:space="0" w:color="auto"/>
          </w:divBdr>
        </w:div>
        <w:div w:id="893934627">
          <w:marLeft w:val="2520"/>
          <w:marRight w:val="0"/>
          <w:marTop w:val="0"/>
          <w:marBottom w:val="0"/>
          <w:divBdr>
            <w:top w:val="none" w:sz="0" w:space="0" w:color="auto"/>
            <w:left w:val="none" w:sz="0" w:space="0" w:color="auto"/>
            <w:bottom w:val="none" w:sz="0" w:space="0" w:color="auto"/>
            <w:right w:val="none" w:sz="0" w:space="0" w:color="auto"/>
          </w:divBdr>
        </w:div>
        <w:div w:id="589315670">
          <w:marLeft w:val="2520"/>
          <w:marRight w:val="0"/>
          <w:marTop w:val="0"/>
          <w:marBottom w:val="0"/>
          <w:divBdr>
            <w:top w:val="none" w:sz="0" w:space="0" w:color="auto"/>
            <w:left w:val="none" w:sz="0" w:space="0" w:color="auto"/>
            <w:bottom w:val="none" w:sz="0" w:space="0" w:color="auto"/>
            <w:right w:val="none" w:sz="0" w:space="0" w:color="auto"/>
          </w:divBdr>
        </w:div>
        <w:div w:id="33310785">
          <w:marLeft w:val="2520"/>
          <w:marRight w:val="0"/>
          <w:marTop w:val="0"/>
          <w:marBottom w:val="0"/>
          <w:divBdr>
            <w:top w:val="none" w:sz="0" w:space="0" w:color="auto"/>
            <w:left w:val="none" w:sz="0" w:space="0" w:color="auto"/>
            <w:bottom w:val="none" w:sz="0" w:space="0" w:color="auto"/>
            <w:right w:val="none" w:sz="0" w:space="0" w:color="auto"/>
          </w:divBdr>
        </w:div>
        <w:div w:id="2064017345">
          <w:marLeft w:val="2520"/>
          <w:marRight w:val="0"/>
          <w:marTop w:val="0"/>
          <w:marBottom w:val="0"/>
          <w:divBdr>
            <w:top w:val="none" w:sz="0" w:space="0" w:color="auto"/>
            <w:left w:val="none" w:sz="0" w:space="0" w:color="auto"/>
            <w:bottom w:val="none" w:sz="0" w:space="0" w:color="auto"/>
            <w:right w:val="none" w:sz="0" w:space="0" w:color="auto"/>
          </w:divBdr>
        </w:div>
      </w:divsChild>
    </w:div>
    <w:div w:id="976910456">
      <w:bodyDiv w:val="1"/>
      <w:marLeft w:val="0"/>
      <w:marRight w:val="0"/>
      <w:marTop w:val="0"/>
      <w:marBottom w:val="0"/>
      <w:divBdr>
        <w:top w:val="none" w:sz="0" w:space="0" w:color="auto"/>
        <w:left w:val="none" w:sz="0" w:space="0" w:color="auto"/>
        <w:bottom w:val="none" w:sz="0" w:space="0" w:color="auto"/>
        <w:right w:val="none" w:sz="0" w:space="0" w:color="auto"/>
      </w:divBdr>
      <w:divsChild>
        <w:div w:id="2052609679">
          <w:marLeft w:val="1800"/>
          <w:marRight w:val="0"/>
          <w:marTop w:val="0"/>
          <w:marBottom w:val="0"/>
          <w:divBdr>
            <w:top w:val="none" w:sz="0" w:space="0" w:color="auto"/>
            <w:left w:val="none" w:sz="0" w:space="0" w:color="auto"/>
            <w:bottom w:val="none" w:sz="0" w:space="0" w:color="auto"/>
            <w:right w:val="none" w:sz="0" w:space="0" w:color="auto"/>
          </w:divBdr>
        </w:div>
        <w:div w:id="2113284378">
          <w:marLeft w:val="2520"/>
          <w:marRight w:val="0"/>
          <w:marTop w:val="0"/>
          <w:marBottom w:val="0"/>
          <w:divBdr>
            <w:top w:val="none" w:sz="0" w:space="0" w:color="auto"/>
            <w:left w:val="none" w:sz="0" w:space="0" w:color="auto"/>
            <w:bottom w:val="none" w:sz="0" w:space="0" w:color="auto"/>
            <w:right w:val="none" w:sz="0" w:space="0" w:color="auto"/>
          </w:divBdr>
        </w:div>
        <w:div w:id="706951199">
          <w:marLeft w:val="3240"/>
          <w:marRight w:val="0"/>
          <w:marTop w:val="0"/>
          <w:marBottom w:val="0"/>
          <w:divBdr>
            <w:top w:val="none" w:sz="0" w:space="0" w:color="auto"/>
            <w:left w:val="none" w:sz="0" w:space="0" w:color="auto"/>
            <w:bottom w:val="none" w:sz="0" w:space="0" w:color="auto"/>
            <w:right w:val="none" w:sz="0" w:space="0" w:color="auto"/>
          </w:divBdr>
        </w:div>
        <w:div w:id="526479676">
          <w:marLeft w:val="2520"/>
          <w:marRight w:val="0"/>
          <w:marTop w:val="0"/>
          <w:marBottom w:val="0"/>
          <w:divBdr>
            <w:top w:val="none" w:sz="0" w:space="0" w:color="auto"/>
            <w:left w:val="none" w:sz="0" w:space="0" w:color="auto"/>
            <w:bottom w:val="none" w:sz="0" w:space="0" w:color="auto"/>
            <w:right w:val="none" w:sz="0" w:space="0" w:color="auto"/>
          </w:divBdr>
        </w:div>
      </w:divsChild>
    </w:div>
    <w:div w:id="1285430531">
      <w:bodyDiv w:val="1"/>
      <w:marLeft w:val="0"/>
      <w:marRight w:val="0"/>
      <w:marTop w:val="0"/>
      <w:marBottom w:val="0"/>
      <w:divBdr>
        <w:top w:val="none" w:sz="0" w:space="0" w:color="auto"/>
        <w:left w:val="none" w:sz="0" w:space="0" w:color="auto"/>
        <w:bottom w:val="none" w:sz="0" w:space="0" w:color="auto"/>
        <w:right w:val="none" w:sz="0" w:space="0" w:color="auto"/>
      </w:divBdr>
      <w:divsChild>
        <w:div w:id="828450100">
          <w:marLeft w:val="360"/>
          <w:marRight w:val="0"/>
          <w:marTop w:val="0"/>
          <w:marBottom w:val="0"/>
          <w:divBdr>
            <w:top w:val="none" w:sz="0" w:space="0" w:color="auto"/>
            <w:left w:val="none" w:sz="0" w:space="0" w:color="auto"/>
            <w:bottom w:val="none" w:sz="0" w:space="0" w:color="auto"/>
            <w:right w:val="none" w:sz="0" w:space="0" w:color="auto"/>
          </w:divBdr>
        </w:div>
      </w:divsChild>
    </w:div>
    <w:div w:id="1574118992">
      <w:bodyDiv w:val="1"/>
      <w:marLeft w:val="0"/>
      <w:marRight w:val="0"/>
      <w:marTop w:val="0"/>
      <w:marBottom w:val="0"/>
      <w:divBdr>
        <w:top w:val="none" w:sz="0" w:space="0" w:color="auto"/>
        <w:left w:val="none" w:sz="0" w:space="0" w:color="auto"/>
        <w:bottom w:val="none" w:sz="0" w:space="0" w:color="auto"/>
        <w:right w:val="none" w:sz="0" w:space="0" w:color="auto"/>
      </w:divBdr>
      <w:divsChild>
        <w:div w:id="1946963505">
          <w:marLeft w:val="0"/>
          <w:marRight w:val="0"/>
          <w:marTop w:val="0"/>
          <w:marBottom w:val="0"/>
          <w:divBdr>
            <w:top w:val="none" w:sz="0" w:space="0" w:color="auto"/>
            <w:left w:val="none" w:sz="0" w:space="0" w:color="auto"/>
            <w:bottom w:val="none" w:sz="0" w:space="0" w:color="auto"/>
            <w:right w:val="none" w:sz="0" w:space="0" w:color="auto"/>
          </w:divBdr>
        </w:div>
      </w:divsChild>
    </w:div>
    <w:div w:id="1909224196">
      <w:bodyDiv w:val="1"/>
      <w:marLeft w:val="0"/>
      <w:marRight w:val="0"/>
      <w:marTop w:val="0"/>
      <w:marBottom w:val="0"/>
      <w:divBdr>
        <w:top w:val="none" w:sz="0" w:space="0" w:color="auto"/>
        <w:left w:val="none" w:sz="0" w:space="0" w:color="auto"/>
        <w:bottom w:val="none" w:sz="0" w:space="0" w:color="auto"/>
        <w:right w:val="none" w:sz="0" w:space="0" w:color="auto"/>
      </w:divBdr>
      <w:divsChild>
        <w:div w:id="771783564">
          <w:marLeft w:val="1800"/>
          <w:marRight w:val="0"/>
          <w:marTop w:val="0"/>
          <w:marBottom w:val="0"/>
          <w:divBdr>
            <w:top w:val="none" w:sz="0" w:space="0" w:color="auto"/>
            <w:left w:val="none" w:sz="0" w:space="0" w:color="auto"/>
            <w:bottom w:val="none" w:sz="0" w:space="0" w:color="auto"/>
            <w:right w:val="none" w:sz="0" w:space="0" w:color="auto"/>
          </w:divBdr>
        </w:div>
        <w:div w:id="1256858893">
          <w:marLeft w:val="2520"/>
          <w:marRight w:val="0"/>
          <w:marTop w:val="0"/>
          <w:marBottom w:val="0"/>
          <w:divBdr>
            <w:top w:val="none" w:sz="0" w:space="0" w:color="auto"/>
            <w:left w:val="none" w:sz="0" w:space="0" w:color="auto"/>
            <w:bottom w:val="none" w:sz="0" w:space="0" w:color="auto"/>
            <w:right w:val="none" w:sz="0" w:space="0" w:color="auto"/>
          </w:divBdr>
        </w:div>
        <w:div w:id="1824542832">
          <w:marLeft w:val="2520"/>
          <w:marRight w:val="0"/>
          <w:marTop w:val="0"/>
          <w:marBottom w:val="0"/>
          <w:divBdr>
            <w:top w:val="none" w:sz="0" w:space="0" w:color="auto"/>
            <w:left w:val="none" w:sz="0" w:space="0" w:color="auto"/>
            <w:bottom w:val="none" w:sz="0" w:space="0" w:color="auto"/>
            <w:right w:val="none" w:sz="0" w:space="0" w:color="auto"/>
          </w:divBdr>
        </w:div>
        <w:div w:id="1429883847">
          <w:marLeft w:val="2520"/>
          <w:marRight w:val="0"/>
          <w:marTop w:val="0"/>
          <w:marBottom w:val="0"/>
          <w:divBdr>
            <w:top w:val="none" w:sz="0" w:space="0" w:color="auto"/>
            <w:left w:val="none" w:sz="0" w:space="0" w:color="auto"/>
            <w:bottom w:val="none" w:sz="0" w:space="0" w:color="auto"/>
            <w:right w:val="none" w:sz="0" w:space="0" w:color="auto"/>
          </w:divBdr>
        </w:div>
        <w:div w:id="611058866">
          <w:marLeft w:val="2520"/>
          <w:marRight w:val="0"/>
          <w:marTop w:val="0"/>
          <w:marBottom w:val="0"/>
          <w:divBdr>
            <w:top w:val="none" w:sz="0" w:space="0" w:color="auto"/>
            <w:left w:val="none" w:sz="0" w:space="0" w:color="auto"/>
            <w:bottom w:val="none" w:sz="0" w:space="0" w:color="auto"/>
            <w:right w:val="none" w:sz="0" w:space="0" w:color="auto"/>
          </w:divBdr>
        </w:div>
        <w:div w:id="1926038131">
          <w:marLeft w:val="2520"/>
          <w:marRight w:val="0"/>
          <w:marTop w:val="0"/>
          <w:marBottom w:val="0"/>
          <w:divBdr>
            <w:top w:val="none" w:sz="0" w:space="0" w:color="auto"/>
            <w:left w:val="none" w:sz="0" w:space="0" w:color="auto"/>
            <w:bottom w:val="none" w:sz="0" w:space="0" w:color="auto"/>
            <w:right w:val="none" w:sz="0" w:space="0" w:color="auto"/>
          </w:divBdr>
        </w:div>
        <w:div w:id="1027222120">
          <w:marLeft w:val="252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melia.Schlak@va.gov"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hsrd.research.va.gov/meetings/sota/"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herc.research.va.gov/include/page.asp?id=risk-adjustment"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va.gov/NURSING/docs/about/2022_ONS_Annual_Report.pdf"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Sheila.sullivan2@va.gov"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7</Pages>
  <Words>2840</Words>
  <Characters>16192</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VA Nursing Science Agenda</vt:lpstr>
    </vt:vector>
  </TitlesOfParts>
  <Company/>
  <LinksUpToDate>false</LinksUpToDate>
  <CharactersWithSpaces>18995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 Nursing Science Agenda</dc:title>
  <dc:subject>VA Nursing Science Agenda</dc:subject>
  <dc:creator>VA Health Systems Research</dc:creator>
  <cp:keywords>VA Nursing Science Agenda</cp:keywords>
  <dc:description/>
  <cp:lastModifiedBy>Rivera, Portia T</cp:lastModifiedBy>
  <cp:revision>18</cp:revision>
  <dcterms:created xsi:type="dcterms:W3CDTF">2024-03-21T14:33:00Z</dcterms:created>
  <dcterms:modified xsi:type="dcterms:W3CDTF">2024-03-21T15:28:00Z</dcterms:modified>
</cp:coreProperties>
</file>